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4DC69">
      <w:pPr>
        <w:adjustRightInd w:val="0"/>
        <w:snapToGrid w:val="0"/>
        <w:spacing w:line="360" w:lineRule="auto"/>
        <w:outlineLvl w:val="0"/>
        <w:rPr>
          <w:rFonts w:hint="eastAsia" w:ascii="黑体" w:hAnsi="黑体" w:eastAsia="黑体" w:cs="黑体"/>
          <w:color w:val="000000"/>
          <w:kern w:val="0"/>
          <w:sz w:val="32"/>
          <w:szCs w:val="32"/>
          <w:lang w:bidi="ar"/>
        </w:rPr>
      </w:pPr>
      <w:bookmarkStart w:id="0" w:name="_Toc143163256"/>
      <w:r>
        <w:rPr>
          <w:rFonts w:hint="eastAsia" w:ascii="黑体" w:hAnsi="黑体" w:eastAsia="黑体" w:cs="黑体"/>
          <w:color w:val="000000"/>
          <w:kern w:val="0"/>
          <w:sz w:val="32"/>
          <w:szCs w:val="32"/>
          <w:lang w:bidi="ar"/>
        </w:rPr>
        <w:t>附件2</w:t>
      </w:r>
      <w:bookmarkStart w:id="1" w:name="_Toc24892"/>
      <w:bookmarkStart w:id="2" w:name="_Toc28510"/>
    </w:p>
    <w:p w14:paraId="74A0AE38">
      <w:pPr>
        <w:keepNext w:val="0"/>
        <w:keepLines w:val="0"/>
        <w:pageBreakBefore w:val="0"/>
        <w:widowControl/>
        <w:kinsoku w:val="0"/>
        <w:wordWrap/>
        <w:overflowPunct/>
        <w:topLinePunct w:val="0"/>
        <w:autoSpaceDE w:val="0"/>
        <w:autoSpaceDN w:val="0"/>
        <w:bidi w:val="0"/>
        <w:adjustRightInd w:val="0"/>
        <w:snapToGrid w:val="0"/>
        <w:spacing w:before="320" w:beforeLines="100" w:after="320" w:afterLines="100"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石楼县火灾事故应急指挥部组成及职责</w:t>
      </w:r>
      <w:bookmarkEnd w:id="0"/>
      <w:bookmarkEnd w:id="1"/>
      <w:bookmarkEnd w:id="2"/>
    </w:p>
    <w:tbl>
      <w:tblPr>
        <w:tblStyle w:val="6"/>
        <w:tblW w:w="4998"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142"/>
        <w:gridCol w:w="2933"/>
        <w:gridCol w:w="10093"/>
      </w:tblGrid>
      <w:tr w14:paraId="5A9AFA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38" w:type="pct"/>
            <w:gridSpan w:val="2"/>
            <w:noWrap w:val="0"/>
            <w:vAlign w:val="center"/>
          </w:tcPr>
          <w:p w14:paraId="756ECF56">
            <w:pPr>
              <w:adjustRightInd w:val="0"/>
              <w:snapToGrid w:val="0"/>
              <w:spacing w:line="500" w:lineRule="exact"/>
              <w:jc w:val="center"/>
              <w:rPr>
                <w:rFonts w:ascii="Times New Roman" w:hAnsi="Times New Roman" w:eastAsia="黑体"/>
                <w:bCs/>
                <w:sz w:val="28"/>
                <w:szCs w:val="28"/>
              </w:rPr>
            </w:pPr>
            <w:r>
              <w:rPr>
                <w:rFonts w:ascii="Times New Roman" w:hAnsi="Times New Roman" w:eastAsia="黑体"/>
                <w:bCs/>
                <w:sz w:val="28"/>
                <w:szCs w:val="28"/>
              </w:rPr>
              <w:t>人员组成</w:t>
            </w:r>
          </w:p>
        </w:tc>
        <w:tc>
          <w:tcPr>
            <w:tcW w:w="3562" w:type="pct"/>
            <w:noWrap w:val="0"/>
            <w:vAlign w:val="center"/>
          </w:tcPr>
          <w:p w14:paraId="5AF94FE1">
            <w:pPr>
              <w:adjustRightInd w:val="0"/>
              <w:snapToGrid w:val="0"/>
              <w:spacing w:line="500" w:lineRule="exact"/>
              <w:jc w:val="center"/>
              <w:rPr>
                <w:rFonts w:ascii="Times New Roman" w:hAnsi="Times New Roman" w:eastAsia="黑体"/>
                <w:bCs/>
                <w:sz w:val="28"/>
                <w:szCs w:val="28"/>
              </w:rPr>
            </w:pPr>
            <w:r>
              <w:rPr>
                <w:rFonts w:ascii="Times New Roman" w:hAnsi="Times New Roman" w:eastAsia="黑体"/>
                <w:bCs/>
                <w:sz w:val="28"/>
                <w:szCs w:val="28"/>
              </w:rPr>
              <w:t>指挥机构职责</w:t>
            </w:r>
          </w:p>
        </w:tc>
      </w:tr>
      <w:tr w14:paraId="07ADFC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noWrap w:val="0"/>
            <w:vAlign w:val="center"/>
          </w:tcPr>
          <w:p w14:paraId="5A96E2B9">
            <w:pPr>
              <w:adjustRightInd w:val="0"/>
              <w:snapToGrid w:val="0"/>
              <w:spacing w:line="500" w:lineRule="exact"/>
              <w:jc w:val="center"/>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指挥长</w:t>
            </w:r>
          </w:p>
        </w:tc>
        <w:tc>
          <w:tcPr>
            <w:tcW w:w="1035" w:type="pct"/>
            <w:noWrap w:val="0"/>
            <w:vAlign w:val="center"/>
          </w:tcPr>
          <w:p w14:paraId="181E046A">
            <w:pPr>
              <w:adjustRightInd w:val="0"/>
              <w:snapToGrid w:val="0"/>
              <w:spacing w:line="500" w:lineRule="exact"/>
              <w:jc w:val="center"/>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分管应急管理工作的副县长</w:t>
            </w:r>
          </w:p>
        </w:tc>
        <w:tc>
          <w:tcPr>
            <w:tcW w:w="3562" w:type="pct"/>
            <w:vMerge w:val="restart"/>
            <w:noWrap w:val="0"/>
            <w:vAlign w:val="center"/>
          </w:tcPr>
          <w:p w14:paraId="5CCE848D">
            <w:pPr>
              <w:adjustRightInd w:val="0"/>
              <w:snapToGrid w:val="0"/>
              <w:spacing w:line="500" w:lineRule="exact"/>
              <w:jc w:val="left"/>
              <w:rPr>
                <w:rFonts w:hint="eastAsia" w:ascii="Times New Roman" w:hAnsi="Times New Roman" w:eastAsia="仿宋_GB2312"/>
                <w:color w:val="000000"/>
                <w:kern w:val="0"/>
                <w:sz w:val="28"/>
                <w:szCs w:val="28"/>
                <w:lang w:bidi="ar"/>
              </w:rPr>
            </w:pPr>
            <w:r>
              <w:rPr>
                <w:rFonts w:hint="eastAsia" w:ascii="Times New Roman" w:hAnsi="Times New Roman" w:eastAsia="仿宋_GB2312"/>
                <w:color w:val="000000"/>
                <w:kern w:val="0"/>
                <w:sz w:val="28"/>
                <w:szCs w:val="28"/>
                <w:lang w:bidi="ar"/>
              </w:rPr>
              <w:t>县指挥部主要职责：贯彻落实党中央、国务院及省委、省、市、</w:t>
            </w:r>
            <w:r>
              <w:rPr>
                <w:rFonts w:hint="eastAsia" w:ascii="Times New Roman" w:hAnsi="Times New Roman" w:eastAsia="仿宋_GB2312"/>
                <w:color w:val="000000"/>
                <w:kern w:val="0"/>
                <w:sz w:val="28"/>
                <w:szCs w:val="28"/>
                <w:lang w:eastAsia="zh-CN" w:bidi="ar"/>
              </w:rPr>
              <w:t>县委县政府</w:t>
            </w:r>
            <w:r>
              <w:rPr>
                <w:rFonts w:hint="eastAsia" w:ascii="Times New Roman" w:hAnsi="Times New Roman" w:eastAsia="仿宋_GB2312"/>
                <w:color w:val="000000"/>
                <w:kern w:val="0"/>
                <w:sz w:val="28"/>
                <w:szCs w:val="28"/>
                <w:lang w:bidi="ar"/>
              </w:rPr>
              <w:t>关于消防安全工作的决策部署，统筹协调全县火灾风险防控和隐患排查治理工作，决定县级层面应急响应等级并组织落实响应措施，组织指挥火灾事故应急处置工作，指导一般火灾事故调查评估和善后处置工作，落实县委、县政府及县应急救援总指挥部交办的火灾事故应急处置的其他重大事项。</w:t>
            </w:r>
          </w:p>
          <w:p w14:paraId="1FC8A507">
            <w:pPr>
              <w:adjustRightInd w:val="0"/>
              <w:snapToGrid w:val="0"/>
              <w:spacing w:line="500" w:lineRule="exact"/>
              <w:jc w:val="left"/>
              <w:rPr>
                <w:rFonts w:ascii="Times New Roman" w:hAnsi="Times New Roman" w:eastAsia="仿宋_GB2312"/>
                <w:color w:val="000000"/>
                <w:kern w:val="0"/>
                <w:sz w:val="28"/>
                <w:szCs w:val="28"/>
                <w:lang w:bidi="ar"/>
              </w:rPr>
            </w:pPr>
            <w:r>
              <w:rPr>
                <w:rFonts w:hint="eastAsia" w:ascii="Times New Roman" w:hAnsi="Times New Roman" w:eastAsia="仿宋_GB2312"/>
                <w:color w:val="000000"/>
                <w:kern w:val="0"/>
                <w:sz w:val="28"/>
                <w:szCs w:val="28"/>
                <w:lang w:bidi="ar"/>
              </w:rPr>
              <w:t>县指挥部办公室（县应急管理局）主要职责：承担火灾事故应急指挥部日常工作，制定、修订火灾事故专项应急预案，组织火灾风险防控和隐患排查治理工作，开展桌面推演、实战演练等灭火救援专项训练，协调各方面力量参加火灾事故灭火救援行动，协助县委、县政府指定的负责同志组织火灾事故应急处置工作，配合做好火灾事故调查评估和善后处置工作，报告和发布一般火灾事故信息，指导事发地乡镇做好火灾事故应对等工作。</w:t>
            </w:r>
          </w:p>
        </w:tc>
      </w:tr>
      <w:tr w14:paraId="3E61FE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403" w:type="pct"/>
            <w:vMerge w:val="restart"/>
            <w:noWrap w:val="0"/>
            <w:vAlign w:val="center"/>
          </w:tcPr>
          <w:p w14:paraId="3718569C">
            <w:pPr>
              <w:adjustRightInd w:val="0"/>
              <w:snapToGrid w:val="0"/>
              <w:spacing w:line="500" w:lineRule="exact"/>
              <w:jc w:val="center"/>
              <w:rPr>
                <w:rFonts w:ascii="Times New Roman" w:hAnsi="Times New Roman" w:eastAsia="仿宋_GB2312"/>
                <w:color w:val="000000"/>
                <w:w w:val="80"/>
                <w:kern w:val="0"/>
                <w:sz w:val="28"/>
                <w:szCs w:val="28"/>
                <w:lang w:bidi="ar"/>
              </w:rPr>
            </w:pPr>
            <w:r>
              <w:rPr>
                <w:rFonts w:ascii="Times New Roman" w:hAnsi="Times New Roman" w:eastAsia="仿宋_GB2312"/>
                <w:color w:val="000000"/>
                <w:w w:val="80"/>
                <w:kern w:val="0"/>
                <w:sz w:val="28"/>
                <w:szCs w:val="28"/>
                <w:lang w:bidi="ar"/>
              </w:rPr>
              <w:t>副指挥长</w:t>
            </w:r>
          </w:p>
        </w:tc>
        <w:tc>
          <w:tcPr>
            <w:tcW w:w="1035" w:type="pct"/>
            <w:noWrap w:val="0"/>
            <w:vAlign w:val="center"/>
          </w:tcPr>
          <w:p w14:paraId="7EAD69B6">
            <w:pPr>
              <w:adjustRightInd w:val="0"/>
              <w:snapToGrid w:val="0"/>
              <w:spacing w:line="500" w:lineRule="exact"/>
              <w:jc w:val="center"/>
              <w:rPr>
                <w:rFonts w:ascii="Times New Roman" w:hAnsi="Times New Roman" w:eastAsia="仿宋_GB2312"/>
                <w:color w:val="000000"/>
                <w:kern w:val="0"/>
                <w:sz w:val="28"/>
                <w:szCs w:val="28"/>
                <w:lang w:val="zh-CN" w:bidi="ar"/>
              </w:rPr>
            </w:pPr>
            <w:r>
              <w:rPr>
                <w:rFonts w:ascii="Times New Roman" w:hAnsi="Times New Roman" w:eastAsia="仿宋_GB2312"/>
                <w:color w:val="000000"/>
                <w:kern w:val="0"/>
                <w:sz w:val="28"/>
                <w:szCs w:val="28"/>
                <w:lang w:val="zh-CN" w:bidi="ar"/>
              </w:rPr>
              <w:t>县应急管理局局长</w:t>
            </w:r>
          </w:p>
        </w:tc>
        <w:tc>
          <w:tcPr>
            <w:tcW w:w="3562" w:type="pct"/>
            <w:vMerge w:val="continue"/>
            <w:noWrap w:val="0"/>
            <w:vAlign w:val="center"/>
          </w:tcPr>
          <w:p w14:paraId="7BC55078">
            <w:pPr>
              <w:adjustRightInd w:val="0"/>
              <w:snapToGrid w:val="0"/>
              <w:spacing w:line="500" w:lineRule="exact"/>
              <w:rPr>
                <w:rFonts w:ascii="Times New Roman" w:hAnsi="Times New Roman" w:eastAsia="仿宋_GB2312"/>
                <w:color w:val="000000"/>
                <w:kern w:val="0"/>
                <w:sz w:val="28"/>
                <w:szCs w:val="28"/>
                <w:lang w:val="zh-CN" w:bidi="ar"/>
              </w:rPr>
            </w:pPr>
          </w:p>
        </w:tc>
      </w:tr>
      <w:tr w14:paraId="3FE641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022EB9D8">
            <w:pPr>
              <w:adjustRightInd w:val="0"/>
              <w:snapToGrid w:val="0"/>
              <w:spacing w:line="500" w:lineRule="exact"/>
              <w:jc w:val="center"/>
              <w:rPr>
                <w:rFonts w:ascii="Times New Roman" w:hAnsi="Times New Roman" w:eastAsia="仿宋_GB2312"/>
                <w:color w:val="000000"/>
                <w:kern w:val="0"/>
                <w:sz w:val="28"/>
                <w:szCs w:val="28"/>
                <w:lang w:bidi="ar"/>
              </w:rPr>
            </w:pPr>
          </w:p>
        </w:tc>
        <w:tc>
          <w:tcPr>
            <w:tcW w:w="1035" w:type="pct"/>
            <w:noWrap w:val="0"/>
            <w:vAlign w:val="center"/>
          </w:tcPr>
          <w:p w14:paraId="02BD8C6B">
            <w:pPr>
              <w:adjustRightInd w:val="0"/>
              <w:snapToGrid w:val="0"/>
              <w:spacing w:line="500" w:lineRule="exact"/>
              <w:jc w:val="center"/>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县消防救援大队队长</w:t>
            </w:r>
          </w:p>
        </w:tc>
        <w:tc>
          <w:tcPr>
            <w:tcW w:w="3562" w:type="pct"/>
            <w:vMerge w:val="continue"/>
            <w:noWrap w:val="0"/>
            <w:vAlign w:val="center"/>
          </w:tcPr>
          <w:p w14:paraId="28B13018">
            <w:pPr>
              <w:adjustRightInd w:val="0"/>
              <w:snapToGrid w:val="0"/>
              <w:spacing w:line="500" w:lineRule="exact"/>
              <w:jc w:val="center"/>
              <w:rPr>
                <w:rFonts w:ascii="Times New Roman" w:hAnsi="Times New Roman" w:eastAsia="仿宋_GB2312"/>
                <w:color w:val="000000"/>
                <w:kern w:val="0"/>
                <w:sz w:val="28"/>
                <w:szCs w:val="28"/>
                <w:lang w:bidi="ar"/>
              </w:rPr>
            </w:pPr>
          </w:p>
        </w:tc>
      </w:tr>
      <w:tr w14:paraId="535CC6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restart"/>
            <w:noWrap w:val="0"/>
            <w:vAlign w:val="center"/>
          </w:tcPr>
          <w:p w14:paraId="35214B5D">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成员</w:t>
            </w:r>
          </w:p>
        </w:tc>
        <w:tc>
          <w:tcPr>
            <w:tcW w:w="1035" w:type="pct"/>
            <w:noWrap w:val="0"/>
            <w:vAlign w:val="center"/>
          </w:tcPr>
          <w:p w14:paraId="463D717B">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县政府办公室</w:t>
            </w:r>
          </w:p>
        </w:tc>
        <w:tc>
          <w:tcPr>
            <w:tcW w:w="3562" w:type="pct"/>
            <w:noWrap w:val="0"/>
            <w:vAlign w:val="center"/>
          </w:tcPr>
          <w:p w14:paraId="2F404398">
            <w:pPr>
              <w:keepNext w:val="0"/>
              <w:keepLines w:val="0"/>
              <w:pageBreakBefore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根据县政府领导决策组织协调各部门</w:t>
            </w:r>
            <w:r>
              <w:rPr>
                <w:rFonts w:hint="eastAsia" w:ascii="Times New Roman" w:hAnsi="Times New Roman" w:eastAsia="仿宋_GB2312"/>
                <w:color w:val="000000"/>
                <w:kern w:val="0"/>
                <w:sz w:val="28"/>
                <w:szCs w:val="28"/>
                <w:lang w:bidi="ar"/>
              </w:rPr>
              <w:t>灭火</w:t>
            </w:r>
            <w:r>
              <w:rPr>
                <w:rFonts w:ascii="Times New Roman" w:hAnsi="Times New Roman" w:eastAsia="仿宋_GB2312"/>
                <w:color w:val="000000"/>
                <w:kern w:val="0"/>
                <w:sz w:val="28"/>
                <w:szCs w:val="28"/>
                <w:lang w:bidi="ar"/>
              </w:rPr>
              <w:t>救援工作。</w:t>
            </w:r>
          </w:p>
        </w:tc>
      </w:tr>
      <w:tr w14:paraId="78E5A6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59314B42">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p>
        </w:tc>
        <w:tc>
          <w:tcPr>
            <w:tcW w:w="1035" w:type="pct"/>
            <w:noWrap w:val="0"/>
            <w:vAlign w:val="center"/>
          </w:tcPr>
          <w:p w14:paraId="2F8F697E">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县委宣传部</w:t>
            </w:r>
          </w:p>
        </w:tc>
        <w:tc>
          <w:tcPr>
            <w:tcW w:w="3562" w:type="pct"/>
            <w:noWrap w:val="0"/>
            <w:vAlign w:val="center"/>
          </w:tcPr>
          <w:p w14:paraId="61D3362E">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按照指挥部的统一部署，负责组织协调媒体做好</w:t>
            </w:r>
            <w:r>
              <w:rPr>
                <w:rFonts w:hint="eastAsia" w:ascii="Times New Roman" w:hAnsi="Times New Roman" w:eastAsia="仿宋_GB2312"/>
                <w:color w:val="000000"/>
                <w:kern w:val="0"/>
                <w:sz w:val="28"/>
                <w:szCs w:val="28"/>
                <w:lang w:bidi="ar"/>
              </w:rPr>
              <w:t>灭火</w:t>
            </w:r>
            <w:r>
              <w:rPr>
                <w:rFonts w:ascii="Times New Roman" w:hAnsi="Times New Roman" w:eastAsia="仿宋_GB2312"/>
                <w:color w:val="000000"/>
                <w:kern w:val="0"/>
                <w:sz w:val="28"/>
                <w:szCs w:val="28"/>
                <w:lang w:bidi="ar"/>
              </w:rPr>
              <w:t>救援新闻报道相关工作，正确引导舆论。</w:t>
            </w:r>
          </w:p>
        </w:tc>
      </w:tr>
      <w:tr w14:paraId="7A9729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1319EF57">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p>
        </w:tc>
        <w:tc>
          <w:tcPr>
            <w:tcW w:w="1035" w:type="pct"/>
            <w:noWrap w:val="0"/>
            <w:vAlign w:val="center"/>
          </w:tcPr>
          <w:p w14:paraId="1E7520D8">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县公安局</w:t>
            </w:r>
          </w:p>
        </w:tc>
        <w:tc>
          <w:tcPr>
            <w:tcW w:w="3562" w:type="pct"/>
            <w:noWrap w:val="0"/>
            <w:vAlign w:val="center"/>
          </w:tcPr>
          <w:p w14:paraId="22C999F5">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hint="eastAsia" w:ascii="Times New Roman" w:hAnsi="Times New Roman" w:eastAsia="仿宋_GB2312"/>
                <w:color w:val="000000"/>
                <w:kern w:val="0"/>
                <w:sz w:val="28"/>
                <w:szCs w:val="28"/>
                <w:lang w:bidi="ar"/>
              </w:rPr>
              <w:t>负责组织和指导属地公安机关做好现场警戒、人员摸排、治安维护及火灾现场周边道路交通管理等工作，指导属地公安机关做好有关违法犯罪案件查处工作。</w:t>
            </w:r>
          </w:p>
        </w:tc>
      </w:tr>
      <w:tr w14:paraId="06FEF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66E418C8">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p>
        </w:tc>
        <w:tc>
          <w:tcPr>
            <w:tcW w:w="1035" w:type="pct"/>
            <w:noWrap w:val="0"/>
            <w:vAlign w:val="center"/>
          </w:tcPr>
          <w:p w14:paraId="3A1DA545">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县发改工信和科技</w:t>
            </w:r>
          </w:p>
          <w:p w14:paraId="4C87FF6C">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商务局</w:t>
            </w:r>
          </w:p>
        </w:tc>
        <w:tc>
          <w:tcPr>
            <w:tcW w:w="3562" w:type="pct"/>
            <w:noWrap w:val="0"/>
            <w:vAlign w:val="center"/>
          </w:tcPr>
          <w:p w14:paraId="38BDED84">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负责网络安全防护与信息安全的应急处置，保证网络通信畅通；负责组织协调油气输送管道保护的应急处置和电力火灾事故的应急处置工作。负责协调火灾事故有关应急救援物资储备</w:t>
            </w:r>
            <w:r>
              <w:rPr>
                <w:rFonts w:hint="eastAsia" w:ascii="Times New Roman" w:hAnsi="Times New Roman" w:eastAsia="仿宋_GB2312"/>
                <w:color w:val="000000"/>
                <w:kern w:val="0"/>
                <w:sz w:val="28"/>
                <w:szCs w:val="28"/>
                <w:lang w:eastAsia="zh-CN" w:bidi="ar"/>
              </w:rPr>
              <w:t>调拨</w:t>
            </w:r>
            <w:r>
              <w:rPr>
                <w:rFonts w:ascii="Times New Roman" w:hAnsi="Times New Roman" w:eastAsia="仿宋_GB2312"/>
                <w:color w:val="000000"/>
                <w:kern w:val="0"/>
                <w:sz w:val="28"/>
                <w:szCs w:val="28"/>
                <w:lang w:bidi="ar"/>
              </w:rPr>
              <w:t>工作。</w:t>
            </w:r>
          </w:p>
        </w:tc>
      </w:tr>
      <w:tr w14:paraId="065B15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1A833BD0">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1378B450">
            <w:pPr>
              <w:keepNext w:val="0"/>
              <w:keepLines w:val="0"/>
              <w:pageBreakBefore w:val="0"/>
              <w:widowControl/>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hint="eastAsia" w:ascii="Times New Roman" w:hAnsi="Times New Roman" w:eastAsia="仿宋_GB2312"/>
                <w:color w:val="000000"/>
                <w:kern w:val="0"/>
                <w:sz w:val="28"/>
                <w:szCs w:val="28"/>
                <w:lang w:bidi="ar"/>
              </w:rPr>
              <w:t>县应急管理局</w:t>
            </w:r>
          </w:p>
        </w:tc>
        <w:tc>
          <w:tcPr>
            <w:tcW w:w="3562" w:type="pct"/>
            <w:noWrap w:val="0"/>
            <w:vAlign w:val="center"/>
          </w:tcPr>
          <w:p w14:paraId="51B83867">
            <w:pPr>
              <w:keepNext w:val="0"/>
              <w:keepLines w:val="0"/>
              <w:pageBreakBefore w:val="0"/>
              <w:widowControl w:val="0"/>
              <w:kinsoku/>
              <w:wordWrap/>
              <w:overflowPunct/>
              <w:topLinePunct w:val="0"/>
              <w:autoSpaceDE/>
              <w:autoSpaceDN/>
              <w:bidi w:val="0"/>
              <w:adjustRightInd w:val="0"/>
              <w:snapToGrid w:val="0"/>
              <w:spacing w:line="424" w:lineRule="exact"/>
              <w:ind w:firstLine="560" w:firstLineChars="200"/>
              <w:textAlignment w:val="auto"/>
              <w:rPr>
                <w:rFonts w:ascii="Times New Roman" w:hAnsi="Times New Roman" w:eastAsia="仿宋_GB2312"/>
                <w:color w:val="000000"/>
                <w:kern w:val="0"/>
                <w:sz w:val="28"/>
                <w:szCs w:val="28"/>
                <w:lang w:bidi="ar"/>
              </w:rPr>
            </w:pPr>
            <w:r>
              <w:rPr>
                <w:rFonts w:hint="eastAsia" w:ascii="Times New Roman" w:hAnsi="Times New Roman" w:eastAsia="仿宋_GB2312"/>
                <w:color w:val="000000"/>
                <w:kern w:val="0"/>
                <w:sz w:val="28"/>
                <w:szCs w:val="28"/>
                <w:lang w:bidi="ar"/>
              </w:rPr>
              <w:t>负责统筹全县应急救援力量建设，统一协调指挥各类应急专业队伍，建立应急协调联动机制，组织指导火灾扑救工作。</w:t>
            </w:r>
          </w:p>
        </w:tc>
      </w:tr>
      <w:tr w14:paraId="747D10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018E9F17">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041CB46F">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县财政局</w:t>
            </w:r>
          </w:p>
        </w:tc>
        <w:tc>
          <w:tcPr>
            <w:tcW w:w="3562" w:type="pct"/>
            <w:noWrap w:val="0"/>
            <w:vAlign w:val="center"/>
          </w:tcPr>
          <w:p w14:paraId="27850A22">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w:t>
            </w:r>
            <w:r>
              <w:rPr>
                <w:rFonts w:hint="eastAsia" w:ascii="Times New Roman" w:hAnsi="Times New Roman" w:eastAsia="仿宋_GB2312"/>
                <w:color w:val="000000"/>
                <w:kern w:val="0"/>
                <w:sz w:val="28"/>
                <w:szCs w:val="28"/>
                <w:lang w:bidi="ar"/>
              </w:rPr>
              <w:t>火灾</w:t>
            </w:r>
            <w:r>
              <w:rPr>
                <w:rFonts w:ascii="Times New Roman" w:hAnsi="Times New Roman" w:eastAsia="仿宋_GB2312"/>
                <w:color w:val="000000"/>
                <w:kern w:val="0"/>
                <w:sz w:val="28"/>
                <w:szCs w:val="28"/>
                <w:lang w:bidi="ar"/>
              </w:rPr>
              <w:t>事故灭火救援专项经费的预算、拨付和监督使用。</w:t>
            </w:r>
          </w:p>
        </w:tc>
      </w:tr>
      <w:tr w14:paraId="7EEFB6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23BD3593">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5A86E7E3">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县民政和人力资源</w:t>
            </w:r>
          </w:p>
          <w:p w14:paraId="1AE00BED">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社会保障局</w:t>
            </w:r>
          </w:p>
        </w:tc>
        <w:tc>
          <w:tcPr>
            <w:tcW w:w="3562" w:type="pct"/>
            <w:noWrap w:val="0"/>
            <w:vAlign w:val="center"/>
          </w:tcPr>
          <w:p w14:paraId="70A1D1FA">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指导做好火灾事故伤亡人员的工伤保险和受灾人员再就业工作。</w:t>
            </w:r>
          </w:p>
        </w:tc>
      </w:tr>
      <w:tr w14:paraId="166D5E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1A3DF679">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61E1C29A">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w w:val="85"/>
                <w:kern w:val="0"/>
                <w:sz w:val="28"/>
                <w:szCs w:val="28"/>
                <w:lang w:bidi="ar"/>
              </w:rPr>
              <w:t>县城乡建设和交通运输局</w:t>
            </w:r>
          </w:p>
        </w:tc>
        <w:tc>
          <w:tcPr>
            <w:tcW w:w="3562" w:type="pct"/>
            <w:noWrap w:val="0"/>
            <w:vAlign w:val="center"/>
          </w:tcPr>
          <w:p w14:paraId="4C04DEFE">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负责协调征用交通运输车辆，保障应急救援人员、救灾物资运输通道畅通。</w:t>
            </w:r>
          </w:p>
        </w:tc>
      </w:tr>
      <w:tr w14:paraId="558E0F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1A8D66E2">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32A6603D">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县卫生健康局</w:t>
            </w:r>
          </w:p>
        </w:tc>
        <w:tc>
          <w:tcPr>
            <w:tcW w:w="3562" w:type="pct"/>
            <w:noWrap w:val="0"/>
            <w:vAlign w:val="center"/>
          </w:tcPr>
          <w:p w14:paraId="2DD18726">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负责火灾事故紧急医疗救援工作，组织协调开展伤病员救治、卫生防疫和心理危机干预等紧急医学救援工作；并根据需要和指令，协调调动县及事发地周边地区卫生资源，给予指导和支持。</w:t>
            </w:r>
          </w:p>
        </w:tc>
      </w:tr>
      <w:tr w14:paraId="3CEDB1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4072288D">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085044CF">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县文化和旅游局</w:t>
            </w:r>
          </w:p>
        </w:tc>
        <w:tc>
          <w:tcPr>
            <w:tcW w:w="3562" w:type="pct"/>
            <w:noWrap w:val="0"/>
            <w:vAlign w:val="center"/>
          </w:tcPr>
          <w:p w14:paraId="31B993D0">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负责组织文化旅游景区火灾事故的应急处置工作，紧急疏散无关人员，做好善后处理工作。</w:t>
            </w:r>
          </w:p>
        </w:tc>
      </w:tr>
      <w:tr w14:paraId="5D1C8F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3428AD30">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1909D491">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县教育体育局</w:t>
            </w:r>
          </w:p>
        </w:tc>
        <w:tc>
          <w:tcPr>
            <w:tcW w:w="3562" w:type="pct"/>
            <w:noWrap w:val="0"/>
            <w:vAlign w:val="center"/>
          </w:tcPr>
          <w:p w14:paraId="3AFC843D">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负责组织</w:t>
            </w:r>
            <w:r>
              <w:rPr>
                <w:rFonts w:hint="eastAsia" w:ascii="Times New Roman" w:hAnsi="Times New Roman" w:eastAsia="仿宋_GB2312"/>
                <w:color w:val="000000"/>
                <w:kern w:val="0"/>
                <w:sz w:val="28"/>
                <w:szCs w:val="28"/>
                <w:lang w:bidi="ar"/>
              </w:rPr>
              <w:t>学校</w:t>
            </w:r>
            <w:r>
              <w:rPr>
                <w:rFonts w:ascii="Times New Roman" w:hAnsi="Times New Roman" w:eastAsia="仿宋_GB2312"/>
                <w:color w:val="000000"/>
                <w:kern w:val="0"/>
                <w:sz w:val="28"/>
                <w:szCs w:val="28"/>
                <w:lang w:bidi="ar"/>
              </w:rPr>
              <w:t>火灾事故的应急处置工作，紧急疏散无关人员，做好善后处理工作。</w:t>
            </w:r>
          </w:p>
        </w:tc>
      </w:tr>
      <w:tr w14:paraId="7319C5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6510CCD9">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17AC4108">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县综合行政执法局</w:t>
            </w:r>
          </w:p>
        </w:tc>
        <w:tc>
          <w:tcPr>
            <w:tcW w:w="3562" w:type="pct"/>
            <w:noWrap w:val="0"/>
            <w:vAlign w:val="center"/>
          </w:tcPr>
          <w:p w14:paraId="6A4145EB">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负责组织</w:t>
            </w:r>
            <w:r>
              <w:rPr>
                <w:rFonts w:hint="eastAsia" w:ascii="Times New Roman" w:hAnsi="Times New Roman" w:eastAsia="仿宋_GB2312"/>
                <w:color w:val="000000"/>
                <w:kern w:val="0"/>
                <w:sz w:val="28"/>
                <w:szCs w:val="28"/>
                <w:lang w:bidi="ar"/>
              </w:rPr>
              <w:t>涉及</w:t>
            </w:r>
            <w:r>
              <w:rPr>
                <w:rFonts w:ascii="Times New Roman" w:hAnsi="Times New Roman" w:eastAsia="仿宋_GB2312"/>
                <w:color w:val="000000"/>
                <w:kern w:val="0"/>
                <w:sz w:val="28"/>
                <w:szCs w:val="28"/>
                <w:lang w:bidi="ar"/>
              </w:rPr>
              <w:t>特种设备火灾事故的应急处置工作，以及事故应急救援中特种设备检验工作，预防次生事故发生；并依法开展特种设备事故调查。</w:t>
            </w:r>
          </w:p>
        </w:tc>
      </w:tr>
      <w:tr w14:paraId="3C887C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50B645F4">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1D3248E9">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w w:val="90"/>
                <w:kern w:val="0"/>
                <w:sz w:val="28"/>
                <w:szCs w:val="28"/>
                <w:lang w:bidi="ar"/>
              </w:rPr>
            </w:pPr>
            <w:r>
              <w:rPr>
                <w:rFonts w:ascii="Times New Roman" w:hAnsi="Times New Roman" w:eastAsia="仿宋_GB2312"/>
                <w:color w:val="000000"/>
                <w:w w:val="90"/>
                <w:kern w:val="0"/>
                <w:sz w:val="28"/>
                <w:szCs w:val="28"/>
                <w:lang w:bidi="ar"/>
              </w:rPr>
              <w:t>市生态环境局石楼分局</w:t>
            </w:r>
          </w:p>
        </w:tc>
        <w:tc>
          <w:tcPr>
            <w:tcW w:w="3562" w:type="pct"/>
            <w:noWrap w:val="0"/>
            <w:vAlign w:val="center"/>
          </w:tcPr>
          <w:p w14:paraId="7ACF7463">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负责火灾事故对大气、水资源、土壤环境污染影响的环境应急监测工作，并根据监测结果及时提出次生环境污染事件的防控建议。</w:t>
            </w:r>
          </w:p>
        </w:tc>
      </w:tr>
      <w:tr w14:paraId="3DB988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5E6714C3">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3417DC13">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val="zh-CN" w:bidi="ar"/>
              </w:rPr>
              <w:t>县融媒体中心</w:t>
            </w:r>
          </w:p>
        </w:tc>
        <w:tc>
          <w:tcPr>
            <w:tcW w:w="3562" w:type="pct"/>
            <w:noWrap w:val="0"/>
            <w:vAlign w:val="center"/>
          </w:tcPr>
          <w:p w14:paraId="30FA8DEC">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根据县指挥部的安排，负责开展应急新闻报道和发布信息，做好媒体记者的组织、管理和引导工作，协调解决新闻报道中遇到的问题。</w:t>
            </w:r>
          </w:p>
        </w:tc>
      </w:tr>
      <w:tr w14:paraId="672AF7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52BA5CC8">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70412DAA">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县气象局</w:t>
            </w:r>
          </w:p>
        </w:tc>
        <w:tc>
          <w:tcPr>
            <w:tcW w:w="3562" w:type="pct"/>
            <w:noWrap w:val="0"/>
            <w:vAlign w:val="center"/>
          </w:tcPr>
          <w:p w14:paraId="69AE7BBF">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负责为事故应急救援提供所需的气象资料信息、天气预报和气象灾害预报、预警信息，并对事发地的天气开展气象要素的实时监测。</w:t>
            </w:r>
          </w:p>
        </w:tc>
      </w:tr>
      <w:tr w14:paraId="09275E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4EBBE31B">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114CF973">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县供电公司</w:t>
            </w:r>
          </w:p>
        </w:tc>
        <w:tc>
          <w:tcPr>
            <w:tcW w:w="3562" w:type="pct"/>
            <w:noWrap w:val="0"/>
            <w:vAlign w:val="center"/>
          </w:tcPr>
          <w:p w14:paraId="47D0A232">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hint="eastAsia" w:ascii="Times New Roman" w:hAnsi="Times New Roman" w:eastAsia="仿宋_GB2312"/>
                <w:color w:val="000000"/>
                <w:kern w:val="0"/>
                <w:sz w:val="28"/>
                <w:szCs w:val="28"/>
                <w:lang w:bidi="ar"/>
              </w:rPr>
              <w:t>根据灭火救援需要实施供电、断电、架设临时线路和出动应急供电设备等措施；负责调派相关专家、技术人员和救援力量为火灾事故现场提供技术支持，排除火场中一切影响灭火战斗的带电因素。</w:t>
            </w:r>
          </w:p>
        </w:tc>
      </w:tr>
      <w:tr w14:paraId="0B2162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7C0E5DD1">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330CC0C0">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通信运</w:t>
            </w:r>
            <w:r>
              <w:rPr>
                <w:rFonts w:hint="eastAsia" w:ascii="Times New Roman" w:hAnsi="Times New Roman" w:eastAsia="仿宋_GB2312"/>
                <w:color w:val="000000"/>
                <w:kern w:val="0"/>
                <w:sz w:val="28"/>
                <w:szCs w:val="28"/>
                <w:lang w:val="en-US" w:eastAsia="zh-CN" w:bidi="ar"/>
              </w:rPr>
              <w:t>营</w:t>
            </w:r>
            <w:bookmarkStart w:id="3" w:name="_GoBack"/>
            <w:bookmarkEnd w:id="3"/>
            <w:r>
              <w:rPr>
                <w:rFonts w:ascii="Times New Roman" w:hAnsi="Times New Roman" w:eastAsia="仿宋_GB2312"/>
                <w:color w:val="000000"/>
                <w:kern w:val="0"/>
                <w:sz w:val="28"/>
                <w:szCs w:val="28"/>
                <w:lang w:bidi="ar"/>
              </w:rPr>
              <w:t>商</w:t>
            </w:r>
          </w:p>
        </w:tc>
        <w:tc>
          <w:tcPr>
            <w:tcW w:w="3562" w:type="pct"/>
            <w:noWrap w:val="0"/>
            <w:vAlign w:val="center"/>
          </w:tcPr>
          <w:p w14:paraId="16FE1C7F">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hint="eastAsia" w:ascii="Times New Roman" w:hAnsi="Times New Roman" w:eastAsia="仿宋_GB2312"/>
                <w:color w:val="000000"/>
                <w:kern w:val="0"/>
                <w:sz w:val="28"/>
                <w:szCs w:val="28"/>
                <w:lang w:bidi="ar"/>
              </w:rPr>
              <w:t>负责组织开展火灾事故现场应急指挥通信保障，调动各种机动应急通信装备及保障力量，开展应急通信保障工作。</w:t>
            </w:r>
          </w:p>
        </w:tc>
      </w:tr>
      <w:tr w14:paraId="00E792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785882F4">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05419098">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县消防救援大队</w:t>
            </w:r>
          </w:p>
        </w:tc>
        <w:tc>
          <w:tcPr>
            <w:tcW w:w="3562" w:type="pct"/>
            <w:noWrap w:val="0"/>
            <w:vAlign w:val="center"/>
          </w:tcPr>
          <w:p w14:paraId="57AAB29F">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参加火灾事故应急救援工作。</w:t>
            </w:r>
          </w:p>
        </w:tc>
      </w:tr>
      <w:tr w14:paraId="55B746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623F6441">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05AB3BA0">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武警石楼中队</w:t>
            </w:r>
          </w:p>
        </w:tc>
        <w:tc>
          <w:tcPr>
            <w:tcW w:w="3562" w:type="pct"/>
            <w:noWrap w:val="0"/>
            <w:vAlign w:val="center"/>
          </w:tcPr>
          <w:p w14:paraId="315D649D">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负责组织协调驻石楼武警部队参加火灾事故救援工作。</w:t>
            </w:r>
          </w:p>
        </w:tc>
      </w:tr>
      <w:tr w14:paraId="3C921E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03" w:type="pct"/>
            <w:vMerge w:val="continue"/>
            <w:noWrap w:val="0"/>
            <w:vAlign w:val="center"/>
          </w:tcPr>
          <w:p w14:paraId="17E59083">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highlight w:val="yellow"/>
                <w:lang w:bidi="ar"/>
              </w:rPr>
            </w:pPr>
          </w:p>
        </w:tc>
        <w:tc>
          <w:tcPr>
            <w:tcW w:w="1035" w:type="pct"/>
            <w:noWrap w:val="0"/>
            <w:vAlign w:val="center"/>
          </w:tcPr>
          <w:p w14:paraId="3B673B74">
            <w:pPr>
              <w:keepNext w:val="0"/>
              <w:keepLines w:val="0"/>
              <w:pageBreakBefore w:val="0"/>
              <w:kinsoku/>
              <w:wordWrap/>
              <w:overflowPunct/>
              <w:topLinePunct w:val="0"/>
              <w:autoSpaceDE/>
              <w:autoSpaceDN/>
              <w:bidi w:val="0"/>
              <w:adjustRightInd w:val="0"/>
              <w:snapToGrid w:val="0"/>
              <w:spacing w:line="424" w:lineRule="exact"/>
              <w:jc w:val="center"/>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事故所在地乡镇人民政府</w:t>
            </w:r>
          </w:p>
        </w:tc>
        <w:tc>
          <w:tcPr>
            <w:tcW w:w="3562" w:type="pct"/>
            <w:noWrap w:val="0"/>
            <w:vAlign w:val="center"/>
          </w:tcPr>
          <w:p w14:paraId="7CB293D4">
            <w:pPr>
              <w:keepNext w:val="0"/>
              <w:keepLines w:val="0"/>
              <w:pageBreakBefore w:val="0"/>
              <w:widowControl w:val="0"/>
              <w:kinsoku/>
              <w:wordWrap/>
              <w:overflowPunct/>
              <w:topLinePunct w:val="0"/>
              <w:autoSpaceDE/>
              <w:autoSpaceDN/>
              <w:bidi w:val="0"/>
              <w:adjustRightInd w:val="0"/>
              <w:snapToGrid w:val="0"/>
              <w:spacing w:line="424" w:lineRule="exact"/>
              <w:jc w:val="left"/>
              <w:textAlignment w:val="auto"/>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负责组织协调当地救援队伍参加救援工作。</w:t>
            </w:r>
          </w:p>
        </w:tc>
      </w:tr>
    </w:tbl>
    <w:p w14:paraId="1C2E0F9A">
      <w:pPr>
        <w:pStyle w:val="5"/>
        <w:jc w:val="left"/>
      </w:pPr>
    </w:p>
    <w:sectPr>
      <w:footerReference r:id="rId3" w:type="default"/>
      <w:pgSz w:w="16838" w:h="11906" w:orient="landscape"/>
      <w:pgMar w:top="1803" w:right="1440" w:bottom="1803" w:left="144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05A33D-4498-47CE-9460-9D1911BFC6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A733CE-9FD9-4BF3-80AD-5979367046CD}"/>
  </w:font>
  <w:font w:name="仿宋_GB2312">
    <w:altName w:val="仿宋"/>
    <w:panose1 w:val="02010609030101010101"/>
    <w:charset w:val="86"/>
    <w:family w:val="modern"/>
    <w:pitch w:val="default"/>
    <w:sig w:usb0="00000000" w:usb1="00000000" w:usb2="00000000" w:usb3="00000000" w:csb0="00040000" w:csb1="00000000"/>
    <w:embedRegular r:id="rId3" w:fontKey="{67FEA697-1526-40EE-9ED0-504CB768FB6A}"/>
  </w:font>
  <w:font w:name="方正小标宋简体">
    <w:panose1 w:val="02000000000000000000"/>
    <w:charset w:val="86"/>
    <w:family w:val="auto"/>
    <w:pitch w:val="default"/>
    <w:sig w:usb0="00000001" w:usb1="08000000" w:usb2="00000000" w:usb3="00000000" w:csb0="00040000" w:csb1="00000000"/>
    <w:embedRegular r:id="rId4" w:fontKey="{62624A71-0F90-41E7-AFFA-95B663CDBB4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2A8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jI2NTI4NmI4OTRkZWI0NmFmNjc1NTQxODRmYjkifQ=="/>
  </w:docVars>
  <w:rsids>
    <w:rsidRoot w:val="00000000"/>
    <w:rsid w:val="01ED3799"/>
    <w:rsid w:val="09BC16B8"/>
    <w:rsid w:val="27C65B12"/>
    <w:rsid w:val="46D1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after="0" w:line="600" w:lineRule="exact"/>
      <w:ind w:firstLine="420" w:firstLineChars="200"/>
    </w:pPr>
    <w:rPr>
      <w:rFonts w:ascii="Calibri" w:hAnsi="Calibri" w:eastAsia="仿宋_GB2312"/>
      <w:sz w:val="32"/>
      <w:szCs w:val="32"/>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next w:val="1"/>
    <w:autoRedefine/>
    <w:unhideWhenUsed/>
    <w:qFormat/>
    <w:uiPriority w:val="99"/>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1509</Words>
  <Characters>1509</Characters>
  <Lines>0</Lines>
  <Paragraphs>0</Paragraphs>
  <TotalTime>2</TotalTime>
  <ScaleCrop>false</ScaleCrop>
  <LinksUpToDate>false</LinksUpToDate>
  <CharactersWithSpaces>1509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2023-12-05T08:14:00Z</dcterms:created>
  <dc:creator>Administrator</dc:creator>
  <cp:lastModifiedBy>成</cp:lastModifiedBy>
  <dcterms:modified xsi:type="dcterms:W3CDTF">2026-02-12T03:09:21Z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379CAE1E6AA2410586DB8B05E36B4752_13</vt:lpwstr>
  </property>
  <property fmtid="{D5CDD505-2E9C-101B-9397-08002B2CF9AE}" pid="4" name="KSOTemplateDocerSaveRecord">
    <vt:lpwstr>eyJoZGlkIjoiYzhiZDY4YjQ3MTExMWUwZTQzNDEyNzQxZDIxMzNjZTQiLCJ1c2VySWQiOiIxMTQ5OTg3NTc2In0=</vt:lpwstr>
  </property>
</Properties>
</file>