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0" w:firstLineChars="0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</w:rPr>
        <w:t>附件5</w:t>
      </w:r>
    </w:p>
    <w:p>
      <w:pPr>
        <w:pStyle w:val="5"/>
        <w:ind w:firstLine="0" w:firstLineChars="0"/>
        <w:jc w:val="center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  <w:t>辐射事故后续报告表</w:t>
      </w:r>
    </w:p>
    <w:tbl>
      <w:tblPr>
        <w:tblStyle w:val="3"/>
        <w:tblW w:w="891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397"/>
        <w:gridCol w:w="803"/>
        <w:gridCol w:w="140"/>
        <w:gridCol w:w="191"/>
        <w:gridCol w:w="883"/>
        <w:gridCol w:w="531"/>
        <w:gridCol w:w="1216"/>
        <w:gridCol w:w="1133"/>
        <w:gridCol w:w="938"/>
        <w:gridCol w:w="237"/>
        <w:gridCol w:w="16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9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事故单位名称</w:t>
            </w:r>
          </w:p>
        </w:tc>
        <w:tc>
          <w:tcPr>
            <w:tcW w:w="174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282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9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许可证号</w:t>
            </w:r>
          </w:p>
        </w:tc>
        <w:tc>
          <w:tcPr>
            <w:tcW w:w="174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许可证审批机关</w:t>
            </w:r>
          </w:p>
        </w:tc>
        <w:tc>
          <w:tcPr>
            <w:tcW w:w="282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9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事故发生时间</w:t>
            </w:r>
          </w:p>
        </w:tc>
        <w:tc>
          <w:tcPr>
            <w:tcW w:w="174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事故报告时间</w:t>
            </w:r>
          </w:p>
        </w:tc>
        <w:tc>
          <w:tcPr>
            <w:tcW w:w="282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9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事故发生地点</w:t>
            </w:r>
          </w:p>
        </w:tc>
        <w:tc>
          <w:tcPr>
            <w:tcW w:w="6919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93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事故类型</w:t>
            </w:r>
          </w:p>
        </w:tc>
        <w:tc>
          <w:tcPr>
            <w:tcW w:w="2961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>
                      <wp:extent cx="107950" cy="107950"/>
                      <wp:effectExtent l="5080" t="5080" r="20320" b="20320"/>
                      <wp:docPr id="7" name="矩形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98" o:spid="_x0000_s1026" o:spt="1" style="height:8.5pt;width:8.5pt;" fillcolor="#FFFFFF" filled="t" stroked="t" coordsize="21600,21600" o:gfxdata="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YRnvPQAAAAAwEAAA8AAAAAAAAAAQAgAAAAIgAA&#10;AGRycy9kb3ducmV2LnhtbFBLAQIUABQAAAAIAIdO4kDQnCPXEAIAAFAEAAAOAAAAAAAAAAEAIAAA&#10;AB8BAABkcnMvZTJvRG9jLnhtbFBLBQYAAAAABgAGAFkBAAChBQAAAAA=&#10;">
                      <v:fill on="t" focussize="0,0"/>
                      <v:stroke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人员受照</w:t>
            </w:r>
          </w:p>
        </w:tc>
        <w:tc>
          <w:tcPr>
            <w:tcW w:w="207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受照人数</w:t>
            </w:r>
          </w:p>
        </w:tc>
        <w:tc>
          <w:tcPr>
            <w:tcW w:w="188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1440" w:firstLineChars="60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93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61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>
                      <wp:extent cx="107950" cy="107950"/>
                      <wp:effectExtent l="5080" t="5080" r="20320" b="20320"/>
                      <wp:docPr id="9" name="矩形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200" o:spid="_x0000_s1026" o:spt="1" style="height:8.5pt;width:8.5pt;" fillcolor="#FFFFFF" filled="t" stroked="t" coordsize="21600,21600" o:gfxdata="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GEZ7z0AAAAAMBAAAPAAAAAAAAAAEAIAAAACIAAABk&#10;cnMvZG93bnJldi54bWxQSwECFAAUAAAACACHTuJAD7QgSw4CAABQBAAADgAAAAAAAAABACAAAAAf&#10;AQAAZHJzL2Uyb0RvYy54bWxQSwUGAAAAAAYABgBZAQAAnwUAAAAA&#10;">
                      <v:fill on="t" focussize="0,0"/>
                      <v:stroke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丢失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>
                      <wp:extent cx="107950" cy="107950"/>
                      <wp:effectExtent l="5080" t="5080" r="20320" b="20320"/>
                      <wp:docPr id="10" name="矩形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201" o:spid="_x0000_s1026" o:spt="1" style="height:8.5pt;width:8.5pt;" fillcolor="#FFFFFF" filled="t" stroked="t" coordsize="21600,21600" o:gfxdata="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GEZ7z0AAAAAMBAAAPAAAAAAAAAAEAIAAAACIAAABk&#10;cnMvZG93bnJldi54bWxQSwECFAAUAAAACACHTuJAB52oig4CAABRBAAADgAAAAAAAAABACAAAAAf&#10;AQAAZHJzL2Uyb0RvYy54bWxQSwUGAAAAAAYABgBZAQAAnwUAAAAA&#10;">
                      <v:fill on="t" focussize="0,0"/>
                      <v:stroke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被盗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>
                      <wp:extent cx="107950" cy="107950"/>
                      <wp:effectExtent l="5080" t="5080" r="20320" b="20320"/>
                      <wp:docPr id="11" name="矩形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202" o:spid="_x0000_s1026" o:spt="1" style="height:8.5pt;width:8.5pt;" fillcolor="#FFFFFF" filled="t" stroked="t" coordsize="21600,21600" o:gfxdata="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YRnvPQAAAAAwEAAA8AAAAAAAAAAQAgAAAAIgAA&#10;AGRycy9kb3ducmV2LnhtbFBLAQIUABQAAAAIAIdO4kCWY6l6EAIAAFEEAAAOAAAAAAAAAAEAIAAA&#10;AB8BAABkcnMvZTJvRG9jLnhtbFBLBQYAAAAABgAGAFkBAAChBQAAAAA=&#10;">
                      <v:fill on="t" focussize="0,0"/>
                      <v:stroke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失控</w:t>
            </w:r>
          </w:p>
        </w:tc>
        <w:tc>
          <w:tcPr>
            <w:tcW w:w="207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事故源数量</w:t>
            </w:r>
          </w:p>
        </w:tc>
        <w:tc>
          <w:tcPr>
            <w:tcW w:w="188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93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61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>
                      <wp:extent cx="107950" cy="107950"/>
                      <wp:effectExtent l="5080" t="5080" r="20320" b="20320"/>
                      <wp:docPr id="12" name="矩形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203" o:spid="_x0000_s1026" o:spt="1" style="height:8.5pt;width:8.5pt;" fillcolor="#FFFFFF" filled="t" stroked="t" coordsize="21600,21600" o:gfxdata="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YRnvPQAAAAAwEAAA8AAAAAAAAAAQAgAAAAIgAA&#10;AGRycy9kb3ducmV2LnhtbFBLAQIUABQAAAAIAIdO4kCWD1O1EAIAAFEEAAAOAAAAAAAAAAEAIAAA&#10;AB8BAABkcnMvZTJvRG9jLnhtbFBLBQYAAAAABgAGAFkBAAChBQAAAAA=&#10;">
                      <v:fill on="t" focussize="0,0"/>
                      <v:stroke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放射性污染</w:t>
            </w:r>
          </w:p>
        </w:tc>
        <w:tc>
          <w:tcPr>
            <w:tcW w:w="207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污染面积（m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188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事故源核素名称</w:t>
            </w:r>
          </w:p>
        </w:tc>
        <w:tc>
          <w:tcPr>
            <w:tcW w:w="107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出厂活度（Bq）</w:t>
            </w:r>
          </w:p>
        </w:tc>
        <w:tc>
          <w:tcPr>
            <w:tcW w:w="174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出厂日期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放射源编码</w:t>
            </w:r>
          </w:p>
        </w:tc>
        <w:tc>
          <w:tcPr>
            <w:tcW w:w="11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事故时活度（Bq）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非密封放射性物质状态(固/液态)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射线装置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07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型号</w:t>
            </w:r>
          </w:p>
        </w:tc>
        <w:tc>
          <w:tcPr>
            <w:tcW w:w="174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生产厂家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设备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11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所在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场所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主要参数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事故级别</w:t>
            </w:r>
          </w:p>
        </w:tc>
        <w:tc>
          <w:tcPr>
            <w:tcW w:w="7722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>
                      <wp:extent cx="107950" cy="107950"/>
                      <wp:effectExtent l="5080" t="5080" r="20320" b="20320"/>
                      <wp:docPr id="13" name="矩形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204" o:spid="_x0000_s1026" o:spt="1" style="height:8.5pt;width:8.5pt;" fillcolor="#FFFFFF" filled="t" stroked="t" coordsize="21600,21600" o:gfxdata="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YRnvPQAAAAAwEAAA8AAAAAAAAAAQAgAAAAIgAA&#10;AGRycy9kb3ducmV2LnhtbFBLAQIUABQAAAAIAIdO4kD1mNtBEAIAAFEEAAAOAAAAAAAAAAEAIAAA&#10;AB8BAABkcnMvZTJvRG9jLnhtbFBLBQYAAAAABgAGAFkBAAChBQAAAAA=&#10;">
                      <v:fill on="t" focussize="0,0"/>
                      <v:stroke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一般辐射事故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>
                      <wp:extent cx="107950" cy="107950"/>
                      <wp:effectExtent l="5080" t="5080" r="20320" b="20320"/>
                      <wp:docPr id="14" name="矩形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205" o:spid="_x0000_s1026" o:spt="1" style="height:8.5pt;width:8.5pt;" fillcolor="#FFFFFF" filled="t" stroked="t" coordsize="21600,21600" o:gfxdata="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YRnvPQAAAAAwEAAA8AAAAAAAAAAQAgAAAAIgAA&#10;AGRycy9kb3ducmV2LnhtbFBLAQIUABQAAAAIAIdO4kAluF/1EAIAAFEEAAAOAAAAAAAAAAEAIAAA&#10;AB8BAABkcnMvZTJvRG9jLnhtbFBLBQYAAAAABgAGAFkBAAChBQAAAAA=&#10;">
                      <v:fill on="t" focussize="0,0"/>
                      <v:stroke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较大辐射事故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>
                      <wp:extent cx="107950" cy="107950"/>
                      <wp:effectExtent l="5080" t="5080" r="20320" b="20320"/>
                      <wp:docPr id="15" name="矩形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206" o:spid="_x0000_s1026" o:spt="1" style="height:8.5pt;width:8.5pt;" fillcolor="#FFFFFF" filled="t" stroked="t" coordsize="21600,21600" o:gfxdata="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xhGe89AAAAADAQAADwAAAAAAAAABACAAAAAiAAAA&#10;ZHJzL2Rvd25yZXYueG1sUEsBAhQAFAAAAAgAh07iQLRGXgUPAgAAUQQAAA4AAAAAAAAAAQAgAAAA&#10;HwEAAGRycy9lMm9Eb2MueG1sUEsFBgAAAAAGAAYAWQEAAKAFAAAAAA==&#10;">
                      <v:fill on="t" focussize="0,0"/>
                      <v:stroke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重大辐射事故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>
                      <wp:extent cx="107950" cy="107950"/>
                      <wp:effectExtent l="5080" t="5080" r="20320" b="20320"/>
                      <wp:docPr id="16" name="矩形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207" o:spid="_x0000_s1026" o:spt="1" style="height:8.5pt;width:8.5pt;" fillcolor="#FFFFFF" filled="t" stroked="t" coordsize="21600,21600" o:gfxdata="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YRnvPQAAAAAwEAAA8AAAAAAAAAAQAgAAAAIgAA&#10;AGRycy9kb3ducmV2LnhtbFBLAQIUABQAAAAIAIdO4kC0KqTKEAIAAFEEAAAOAAAAAAAAAAEAIAAA&#10;AB8BAABkcnMvZTJvRG9jLnhtbFBLBQYAAAAABgAGAFkBAAChBQAAAAA=&#10;">
                      <v:fill on="t" focussize="0,0"/>
                      <v:stroke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特别重大辐射事故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232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事故经过和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处理情况</w:t>
            </w:r>
          </w:p>
        </w:tc>
        <w:tc>
          <w:tcPr>
            <w:tcW w:w="6588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324" w:type="dxa"/>
            <w:gridSpan w:val="5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事发地生态环境主管部门</w:t>
            </w:r>
          </w:p>
        </w:tc>
        <w:tc>
          <w:tcPr>
            <w:tcW w:w="263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3958" w:type="dxa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2160" w:firstLineChars="90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（公章）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324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3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电  话</w:t>
            </w:r>
          </w:p>
        </w:tc>
        <w:tc>
          <w:tcPr>
            <w:tcW w:w="3958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324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3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传  真</w:t>
            </w:r>
          </w:p>
        </w:tc>
        <w:tc>
          <w:tcPr>
            <w:tcW w:w="3958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>
      <w:pPr>
        <w:spacing w:line="240" w:lineRule="atLeast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注：射线装置的“主要参数”是指X射线机的电流（mA）和电压（kV）、</w:t>
      </w:r>
    </w:p>
    <w:p>
      <w:pPr>
        <w:spacing w:line="240" w:lineRule="atLeast"/>
        <w:jc w:val="left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加速器线束能量等主要性能参数。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32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- 23 -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WW+3o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dT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WW+3o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- 23 -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ZWU5YWQyOThlM2FhMWE4MzRmOTI0ZjE1NDBkNzcifQ=="/>
  </w:docVars>
  <w:rsids>
    <w:rsidRoot w:val="00000000"/>
    <w:rsid w:val="16806712"/>
    <w:rsid w:val="446C2633"/>
    <w:rsid w:val="60E4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样式 四号"/>
    <w:basedOn w:val="1"/>
    <w:qFormat/>
    <w:uiPriority w:val="0"/>
    <w:pPr>
      <w:ind w:firstLine="200" w:firstLineChars="200"/>
    </w:pPr>
    <w:rPr>
      <w:rFonts w:eastAsia="仿宋_GB2312" w:cs="宋体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242</Characters>
  <Lines>0</Lines>
  <Paragraphs>0</Paragraphs>
  <TotalTime>0</TotalTime>
  <ScaleCrop>false</ScaleCrop>
  <LinksUpToDate>false</LinksUpToDate>
  <CharactersWithSpaces>282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2023-06-13T01:42:09Z</dcterms:created>
  <dc:creator>Administrator</dc:creator>
  <cp:lastModifiedBy>超越自我</cp:lastModifiedBy>
  <dcterms:modified xsi:type="dcterms:W3CDTF">2023-06-13T01:45:01Z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93FDC4253DE14CAEACC39C9F66C7E431_13</vt:lpwstr>
  </property>
</Properties>
</file>