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4240" w:after="0" w:line="460" w:lineRule="atLeast"/>
        <w:ind w:left="0" w:right="0"/>
        <w:jc w:val="center"/>
        <w:textAlignment w:val="baseline"/>
        <w:rPr>
          <w:sz w:val="34"/>
        </w:rPr>
      </w:pPr>
      <w:r>
        <w:rPr>
          <w:rFonts w:ascii="宋体" w:hAnsi="宋体" w:eastAsia="宋体" w:cs="宋体"/>
          <w:b w:val="0"/>
          <w:i w:val="0"/>
          <w:color w:val="000000"/>
          <w:sz w:val="34"/>
        </w:rPr>
        <w:t>石 楼 县 南 城 区 明 德 学 校</w:t>
      </w:r>
    </w:p>
    <w:p>
      <w:pPr>
        <w:wordWrap w:val="0"/>
        <w:spacing w:before="0" w:after="0" w:line="460" w:lineRule="exact"/>
        <w:ind w:left="0" w:right="0"/>
        <w:jc w:val="center"/>
        <w:textAlignment w:val="baseline"/>
        <w:rPr>
          <w:sz w:val="34"/>
        </w:rPr>
      </w:pPr>
    </w:p>
    <w:p>
      <w:pPr>
        <w:wordWrap w:val="0"/>
        <w:spacing w:before="0" w:after="0" w:line="460" w:lineRule="exact"/>
        <w:ind w:left="0" w:right="0"/>
        <w:jc w:val="center"/>
        <w:textAlignment w:val="baseline"/>
        <w:rPr>
          <w:sz w:val="34"/>
        </w:rPr>
      </w:pPr>
    </w:p>
    <w:p>
      <w:pPr>
        <w:wordWrap w:val="0"/>
        <w:spacing w:before="0" w:after="0" w:line="460" w:lineRule="atLeast"/>
        <w:ind w:left="0" w:right="0"/>
        <w:jc w:val="center"/>
        <w:textAlignment w:val="baseline"/>
        <w:rPr>
          <w:sz w:val="34"/>
        </w:rPr>
        <w:sectPr>
          <w:pgSz w:w="11900" w:h="16820"/>
          <w:pgMar w:top="1420" w:right="1800" w:bottom="1420" w:left="1800" w:header="720" w:footer="720" w:gutter="0"/>
          <w:cols w:space="720" w:num="1"/>
        </w:sectPr>
      </w:pPr>
      <w:r>
        <w:rPr>
          <w:rFonts w:ascii="宋体" w:hAnsi="宋体" w:eastAsia="宋体" w:cs="宋体"/>
          <w:b w:val="0"/>
          <w:i w:val="0"/>
          <w:color w:val="000000"/>
          <w:sz w:val="34"/>
        </w:rPr>
        <w:t>2 0 2 4 年 度 单 位</w:t>
      </w:r>
      <w:r>
        <w:rPr>
          <w:rFonts w:hint="eastAsia" w:ascii="宋体" w:hAnsi="宋体" w:eastAsia="宋体" w:cs="宋体"/>
          <w:b w:val="0"/>
          <w:i w:val="0"/>
          <w:color w:val="000000"/>
          <w:sz w:val="34"/>
          <w:lang w:val="en-US" w:eastAsia="zh-CN"/>
        </w:rPr>
        <w:t xml:space="preserve"> 调 整</w:t>
      </w:r>
      <w:r>
        <w:rPr>
          <w:rFonts w:ascii="宋体" w:hAnsi="宋体" w:eastAsia="宋体" w:cs="宋体"/>
          <w:b w:val="0"/>
          <w:i w:val="0"/>
          <w:color w:val="000000"/>
          <w:sz w:val="34"/>
        </w:rPr>
        <w:t xml:space="preserve"> 预 算 公 开</w:t>
      </w:r>
    </w:p>
    <w:p>
      <w:pPr>
        <w:wordWrap w:val="0"/>
        <w:spacing w:before="20" w:after="0" w:line="180" w:lineRule="atLeast"/>
        <w:ind w:left="1740" w:right="0"/>
        <w:jc w:val="both"/>
        <w:textAlignment w:val="baseline"/>
        <w:rPr>
          <w:sz w:val="15"/>
        </w:rPr>
      </w:pPr>
      <w:r>
        <w:rPr>
          <w:rFonts w:ascii="宋体" w:hAnsi="宋体" w:eastAsia="宋体" w:cs="宋体"/>
          <w:b w:val="0"/>
          <w:i w:val="0"/>
          <w:color w:val="000000"/>
          <w:sz w:val="15"/>
        </w:rPr>
        <w:t>\1</w:t>
      </w:r>
      <w:r>
        <mc:AlternateContent>
          <mc:Choice Requires="wps">
            <w:drawing>
              <wp:anchor distT="0" distB="0" distL="0" distR="0" simplePos="0" relativeHeight="251659264" behindDoc="0" locked="0" layoutInCell="1" allowOverlap="1">
                <wp:simplePos x="0" y="0"/>
                <wp:positionH relativeFrom="page">
                  <wp:posOffset>6515100</wp:posOffset>
                </wp:positionH>
                <wp:positionV relativeFrom="paragraph">
                  <wp:posOffset>-12700</wp:posOffset>
                </wp:positionV>
                <wp:extent cx="622300"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0" cy="304800"/>
                        </a:xfrm>
                        <a:prstGeom prst="rect">
                          <a:avLst/>
                        </a:prstGeom>
                        <a:noFill/>
                        <a:ln w="6350">
                          <a:noFill/>
                        </a:ln>
                      </wps:spPr>
                      <wps:txbx>
                        <w:txbxContent>
                          <w:p>
                            <w:pPr>
                              <w:wordWrap w:val="0"/>
                              <w:spacing w:before="0" w:after="0" w:line="360" w:lineRule="atLeast"/>
                              <w:ind w:left="0" w:right="0"/>
                              <w:jc w:val="both"/>
                              <w:textAlignment w:val="baseline"/>
                              <w:rPr>
                                <w:sz w:val="30"/>
                              </w:rPr>
                            </w:pPr>
                            <w:r>
                              <w:rPr>
                                <w:rFonts w:ascii="宋体" w:hAnsi="宋体" w:eastAsia="宋体" w:cs="宋体"/>
                                <w:b w:val="0"/>
                                <w:i w:val="0"/>
                                <w:color w:val="000000"/>
                                <w:sz w:val="30"/>
                              </w:rPr>
                              <w:t>张雨7</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13pt;margin-top:-1pt;height:24pt;width:49pt;mso-position-horizontal-relative:page;z-index:251659264;mso-width-relative:page;mso-height-relative:page;" filled="f" stroked="f" coordsize="21600,21600" o:gfxdata="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eSeanWAAAACwEAAA8AAAAA&#10;AAAAAQAgAAAAIgAAAGRycy9kb3ducmV2LnhtbFBLAQIUABQAAAAIAIdO4kCoQY/d3QEAAK0DAAAO&#10;AAAAAAAAAAEAIAAAACUBAABkcnMvZTJvRG9jLnhtbFBLBQYAAAAABgAGAFkBAAB0BQAAAAA=&#10;">
                <v:fill on="f" focussize="0,0"/>
                <v:stroke on="f" weight="0.5pt"/>
                <v:imagedata o:title=""/>
                <o:lock v:ext="edit" aspectratio="f"/>
                <v:textbox inset="0mm,0mm,0mm,0mm">
                  <w:txbxContent>
                    <w:p>
                      <w:pPr>
                        <w:wordWrap w:val="0"/>
                        <w:spacing w:before="0" w:after="0" w:line="360" w:lineRule="atLeast"/>
                        <w:ind w:left="0" w:right="0"/>
                        <w:jc w:val="both"/>
                        <w:textAlignment w:val="baseline"/>
                        <w:rPr>
                          <w:sz w:val="30"/>
                        </w:rPr>
                      </w:pPr>
                      <w:r>
                        <w:rPr>
                          <w:rFonts w:ascii="宋体" w:hAnsi="宋体" w:eastAsia="宋体" w:cs="宋体"/>
                          <w:b w:val="0"/>
                          <w:i w:val="0"/>
                          <w:color w:val="000000"/>
                          <w:sz w:val="30"/>
                        </w:rPr>
                        <w:t>张雨7</w:t>
                      </w:r>
                    </w:p>
                  </w:txbxContent>
                </v:textbox>
              </v:shape>
            </w:pict>
          </mc:Fallback>
        </mc:AlternateContent>
      </w:r>
    </w:p>
    <w:p>
      <w:pPr>
        <w:wordWrap w:val="0"/>
        <w:spacing w:before="0" w:after="0" w:line="540" w:lineRule="atLeast"/>
        <w:ind w:left="0" w:right="0"/>
        <w:jc w:val="center"/>
        <w:textAlignment w:val="baseline"/>
        <w:rPr>
          <w:sz w:val="36"/>
        </w:rPr>
      </w:pPr>
      <w:r>
        <w:rPr>
          <w:rFonts w:ascii="仿宋" w:hAnsi="仿宋" w:eastAsia="仿宋" w:cs="仿宋"/>
          <w:b/>
          <w:i w:val="0"/>
          <w:color w:val="000000"/>
          <w:sz w:val="36"/>
        </w:rPr>
        <w:t>目  录</w:t>
      </w:r>
    </w:p>
    <w:p>
      <w:pPr>
        <w:wordWrap w:val="0"/>
        <w:spacing w:before="0" w:after="0" w:line="260" w:lineRule="exact"/>
        <w:ind w:left="0" w:right="0"/>
        <w:jc w:val="center"/>
        <w:textAlignment w:val="baseline"/>
        <w:rPr>
          <w:sz w:val="23"/>
        </w:rPr>
      </w:pPr>
    </w:p>
    <w:p>
      <w:pPr>
        <w:wordWrap w:val="0"/>
        <w:spacing w:before="0" w:after="0" w:line="260" w:lineRule="exact"/>
        <w:ind w:left="0" w:right="0"/>
        <w:jc w:val="center"/>
        <w:textAlignment w:val="baseline"/>
        <w:rPr>
          <w:sz w:val="23"/>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20"/>
        <w:gridCol w:w="748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4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i w:val="0"/>
                <w:color w:val="000000"/>
                <w:sz w:val="21"/>
              </w:rPr>
              <w:t>第一部分概况</w:t>
            </w:r>
          </w:p>
        </w:tc>
        <w:tc>
          <w:tcPr>
            <w:tcW w:w="74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672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6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一、本单位职责</w:t>
            </w:r>
          </w:p>
        </w:tc>
        <w:tc>
          <w:tcPr>
            <w:tcW w:w="67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5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二、机构设置情况</w:t>
            </w:r>
          </w:p>
        </w:tc>
        <w:tc>
          <w:tcPr>
            <w:tcW w:w="65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60"/>
        <w:gridCol w:w="594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9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i w:val="0"/>
                <w:color w:val="000000"/>
                <w:sz w:val="21"/>
              </w:rPr>
              <w:t>第二部分2024年单位预算报表</w:t>
            </w:r>
          </w:p>
        </w:tc>
        <w:tc>
          <w:tcPr>
            <w:tcW w:w="59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i w:val="0"/>
                <w:color w:val="000000"/>
                <w:sz w:val="21"/>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86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表一2024年预算收支总表</w:t>
            </w:r>
          </w:p>
        </w:tc>
        <w:tc>
          <w:tcPr>
            <w:tcW w:w="58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86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表二2024年预算收入总表</w:t>
            </w:r>
          </w:p>
        </w:tc>
        <w:tc>
          <w:tcPr>
            <w:tcW w:w="58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86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表三2024年预算支出总表</w:t>
            </w:r>
          </w:p>
        </w:tc>
        <w:tc>
          <w:tcPr>
            <w:tcW w:w="58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60"/>
        <w:gridCol w:w="542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9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表四2024年财政拨款收支总表</w:t>
            </w:r>
          </w:p>
        </w:tc>
        <w:tc>
          <w:tcPr>
            <w:tcW w:w="54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80"/>
        <w:gridCol w:w="300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3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表五2024年一般公共预算支出预算表（不含上年结转）</w:t>
            </w:r>
          </w:p>
        </w:tc>
        <w:tc>
          <w:tcPr>
            <w:tcW w:w="30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8</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20"/>
        <w:gridCol w:w="1460"/>
        <w:gridCol w:w="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69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表六2024年一般公共预算安排基本支出分经济科目表（不含上年结转）</w:t>
            </w:r>
          </w:p>
        </w:tc>
        <w:tc>
          <w:tcPr>
            <w:tcW w:w="14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30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9</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1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表七2024年政府性基金预算收入表（不含上年结转）</w:t>
            </w:r>
          </w:p>
        </w:tc>
        <w:tc>
          <w:tcPr>
            <w:tcW w:w="31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10</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60"/>
        <w:gridCol w:w="310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16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表八2024年政府性基金预算支出表（不含上年结转）</w:t>
            </w:r>
          </w:p>
        </w:tc>
        <w:tc>
          <w:tcPr>
            <w:tcW w:w="310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11</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20"/>
        <w:gridCol w:w="24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58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表九2024年国有资本经营预算收支预算表（不含上年结转）</w:t>
            </w:r>
          </w:p>
        </w:tc>
        <w:tc>
          <w:tcPr>
            <w:tcW w:w="24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40"/>
        <w:gridCol w:w="33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9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表十2024年财政拨款安排“三公”经费支出预算表</w:t>
            </w:r>
          </w:p>
        </w:tc>
        <w:tc>
          <w:tcPr>
            <w:tcW w:w="33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12</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20"/>
        <w:gridCol w:w="35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7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表十一2024年财政拨款安排机关运行经费预算表</w:t>
            </w:r>
          </w:p>
        </w:tc>
        <w:tc>
          <w:tcPr>
            <w:tcW w:w="35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39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表十二2024年项目支出预算表（本年预算）</w:t>
            </w:r>
          </w:p>
        </w:tc>
        <w:tc>
          <w:tcPr>
            <w:tcW w:w="39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14</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80"/>
        <w:gridCol w:w="39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42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表十三2024年项目支出预算表（上年结转）</w:t>
            </w:r>
          </w:p>
        </w:tc>
        <w:tc>
          <w:tcPr>
            <w:tcW w:w="39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15</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51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i w:val="0"/>
                <w:color w:val="000000"/>
                <w:sz w:val="21"/>
              </w:rPr>
              <w:t>第三部分2024年度单位预算情况说明</w:t>
            </w:r>
          </w:p>
        </w:tc>
        <w:tc>
          <w:tcPr>
            <w:tcW w:w="51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40"/>
        <w:gridCol w:w="442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84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一、单位预算收支数据变动情况及原因</w:t>
            </w:r>
          </w:p>
        </w:tc>
        <w:tc>
          <w:tcPr>
            <w:tcW w:w="442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9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二、收入预算情况说明</w:t>
            </w:r>
          </w:p>
        </w:tc>
        <w:tc>
          <w:tcPr>
            <w:tcW w:w="59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596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30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三、支出预算情况说明</w:t>
            </w:r>
          </w:p>
        </w:tc>
        <w:tc>
          <w:tcPr>
            <w:tcW w:w="596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6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四、财政拨款收支预算总体情况说明</w:t>
            </w:r>
          </w:p>
        </w:tc>
        <w:tc>
          <w:tcPr>
            <w:tcW w:w="4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0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1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五、一般公共预算支出情况说明</w:t>
            </w:r>
          </w:p>
        </w:tc>
        <w:tc>
          <w:tcPr>
            <w:tcW w:w="50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16</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6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六、一般公共预算基本支出情况说明</w:t>
            </w:r>
          </w:p>
        </w:tc>
        <w:tc>
          <w:tcPr>
            <w:tcW w:w="4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6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七、“三公”经费增减变动原因说明</w:t>
            </w:r>
          </w:p>
        </w:tc>
        <w:tc>
          <w:tcPr>
            <w:tcW w:w="4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20"/>
        <w:gridCol w:w="464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362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八、机关运行经费增减变动原因说明</w:t>
            </w:r>
          </w:p>
        </w:tc>
        <w:tc>
          <w:tcPr>
            <w:tcW w:w="464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3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九、政府采购情况</w:t>
            </w:r>
          </w:p>
        </w:tc>
        <w:tc>
          <w:tcPr>
            <w:tcW w:w="63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0"/>
        <w:gridCol w:w="6380"/>
        <w:gridCol w:w="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0" w:hRule="atLeast"/>
          <w:jc w:val="right"/>
        </w:trPr>
        <w:tc>
          <w:tcPr>
            <w:tcW w:w="1880" w:type="dxa"/>
            <w:tcBorders>
              <w:top w:val="nil"/>
              <w:left w:val="nil"/>
              <w:bottom w:val="nil"/>
              <w:right w:val="nil"/>
            </w:tcBorders>
            <w:vAlign w:val="center"/>
          </w:tcPr>
          <w:p>
            <w:pPr>
              <w:wordWrap w:val="0"/>
              <w:spacing w:before="0" w:after="0" w:line="440" w:lineRule="atLeast"/>
              <w:ind w:left="0" w:right="0"/>
              <w:jc w:val="both"/>
              <w:textAlignment w:val="baseline"/>
              <w:rPr>
                <w:sz w:val="21"/>
              </w:rPr>
            </w:pPr>
            <w:r>
              <w:rPr>
                <w:rFonts w:ascii="仿宋" w:hAnsi="仿宋" w:eastAsia="仿宋" w:cs="仿宋"/>
                <w:b w:val="0"/>
                <w:i w:val="0"/>
                <w:color w:val="000000"/>
                <w:sz w:val="21"/>
              </w:rPr>
              <w:t>十、绩效管理情况</w:t>
            </w:r>
          </w:p>
        </w:tc>
        <w:tc>
          <w:tcPr>
            <w:tcW w:w="6380" w:type="dxa"/>
            <w:tcBorders>
              <w:top w:val="nil"/>
              <w:left w:val="nil"/>
              <w:bottom w:val="nil"/>
              <w:right w:val="nil"/>
            </w:tcBorders>
            <w:vAlign w:val="center"/>
          </w:tcPr>
          <w:p>
            <w:pPr>
              <w:wordWrap w:val="0"/>
              <w:spacing w:before="0" w:after="0" w:line="440" w:lineRule="atLeast"/>
              <w:ind w:left="0" w:right="0"/>
              <w:jc w:val="distribute"/>
              <w:textAlignment w:val="baseline"/>
              <w:rPr>
                <w:sz w:val="21"/>
              </w:rPr>
            </w:pPr>
            <w:r>
              <w:rPr>
                <w:rFonts w:ascii="仿宋" w:hAnsi="仿宋" w:eastAsia="仿宋" w:cs="仿宋"/>
                <w:b w:val="0"/>
                <w:i w:val="0"/>
                <w:color w:val="000000"/>
                <w:sz w:val="21"/>
              </w:rPr>
              <w:t>⋯⋯⋯⋯⋯⋯⋯⋯⋯⋯⋯⋯⋯⋯⋯⋯⋯⋯⋯⋯⋯⋯⋯⋯⋯⋯⋯⋯⋯⋯</w:t>
            </w:r>
          </w:p>
        </w:tc>
        <w:tc>
          <w:tcPr>
            <w:tcW w:w="420" w:type="dxa"/>
            <w:tcBorders>
              <w:top w:val="nil"/>
              <w:left w:val="nil"/>
              <w:bottom w:val="nil"/>
              <w:right w:val="nil"/>
            </w:tcBorders>
            <w:vAlign w:val="center"/>
          </w:tcPr>
          <w:p>
            <w:pPr>
              <w:wordWrap w:val="0"/>
              <w:spacing w:before="0" w:after="0" w:line="440" w:lineRule="atLeast"/>
              <w:ind w:left="0" w:right="0"/>
              <w:jc w:val="right"/>
              <w:textAlignment w:val="baseline"/>
              <w:rPr>
                <w:sz w:val="21"/>
              </w:rPr>
            </w:pPr>
            <w:r>
              <w:rPr>
                <w:rFonts w:ascii="仿宋" w:hAnsi="仿宋" w:eastAsia="仿宋" w:cs="仿宋"/>
                <w:b w:val="0"/>
                <w:i w:val="0"/>
                <w:color w:val="000000"/>
                <w:sz w:val="21"/>
              </w:rPr>
              <w:t>17</w:t>
            </w:r>
          </w:p>
        </w:tc>
      </w:tr>
    </w:tbl>
    <w:p>
      <w:pPr>
        <w:wordWrap w:val="0"/>
        <w:spacing w:before="0" w:after="0" w:line="20" w:lineRule="exact"/>
        <w:ind w:left="0" w:right="0"/>
        <w:jc w:val="right"/>
        <w:textAlignment w:val="baseline"/>
        <w:rPr>
          <w:sz w:val="2"/>
        </w:rPr>
        <w:sectPr>
          <w:pgSz w:w="11900" w:h="16820"/>
          <w:pgMar w:top="820" w:right="700" w:bottom="820" w:left="700" w:header="720" w:footer="7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20"/>
        <w:gridCol w:w="5900"/>
        <w:gridCol w:w="3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0" w:hRule="atLeast"/>
          <w:jc w:val="right"/>
        </w:trPr>
        <w:tc>
          <w:tcPr>
            <w:tcW w:w="2520" w:type="dxa"/>
            <w:tcBorders>
              <w:top w:val="nil"/>
              <w:left w:val="nil"/>
              <w:bottom w:val="nil"/>
              <w:right w:val="nil"/>
            </w:tcBorders>
            <w:vAlign w:val="center"/>
          </w:tcPr>
          <w:p>
            <w:pPr>
              <w:wordWrap w:val="0"/>
              <w:spacing w:before="0" w:after="0" w:line="540" w:lineRule="atLeast"/>
              <w:ind w:left="0" w:right="0"/>
              <w:jc w:val="both"/>
              <w:textAlignment w:val="baseline"/>
              <w:rPr>
                <w:sz w:val="18"/>
              </w:rPr>
            </w:pPr>
            <w:r>
              <w:rPr>
                <w:rFonts w:ascii="仿宋" w:hAnsi="仿宋" w:eastAsia="仿宋" w:cs="仿宋"/>
                <w:b w:val="0"/>
                <w:i w:val="0"/>
                <w:color w:val="000000"/>
                <w:sz w:val="18"/>
              </w:rPr>
              <w:t>十一、国有资产占有使用情况</w:t>
            </w:r>
          </w:p>
        </w:tc>
        <w:tc>
          <w:tcPr>
            <w:tcW w:w="5900" w:type="dxa"/>
            <w:tcBorders>
              <w:top w:val="nil"/>
              <w:left w:val="nil"/>
              <w:bottom w:val="nil"/>
              <w:right w:val="nil"/>
            </w:tcBorders>
            <w:vAlign w:val="center"/>
          </w:tcPr>
          <w:p>
            <w:pPr>
              <w:wordWrap w:val="0"/>
              <w:spacing w:before="0" w:after="0" w:line="540" w:lineRule="atLeast"/>
              <w:ind w:left="0" w:right="0"/>
              <w:jc w:val="distribute"/>
              <w:textAlignment w:val="baseline"/>
              <w:rPr>
                <w:sz w:val="18"/>
              </w:rPr>
            </w:pPr>
            <w:r>
              <w:rPr>
                <w:rFonts w:ascii="仿宋" w:hAnsi="仿宋" w:eastAsia="仿宋" w:cs="仿宋"/>
                <w:b w:val="0"/>
                <w:i w:val="0"/>
                <w:color w:val="000000"/>
                <w:sz w:val="18"/>
              </w:rPr>
              <w:t>⋯⋯⋯⋯⋯⋯⋯⋯⋯⋯⋯⋯⋯⋯⋯⋯⋯⋯⋯⋯⋯⋯⋯⋯⋯⋯⋯⋯⋯⋯⋯⋯⋯⋯</w:t>
            </w:r>
          </w:p>
        </w:tc>
        <w:tc>
          <w:tcPr>
            <w:tcW w:w="380" w:type="dxa"/>
            <w:tcBorders>
              <w:top w:val="nil"/>
              <w:left w:val="nil"/>
              <w:bottom w:val="nil"/>
              <w:right w:val="nil"/>
            </w:tcBorders>
            <w:vAlign w:val="center"/>
          </w:tcPr>
          <w:p>
            <w:pPr>
              <w:wordWrap w:val="0"/>
              <w:spacing w:before="0" w:after="0" w:line="540" w:lineRule="atLeast"/>
              <w:ind w:left="0" w:right="0"/>
              <w:jc w:val="right"/>
              <w:textAlignment w:val="baseline"/>
              <w:rPr>
                <w:sz w:val="18"/>
              </w:rPr>
            </w:pPr>
            <w:r>
              <w:rPr>
                <w:rFonts w:ascii="仿宋" w:hAnsi="仿宋" w:eastAsia="仿宋" w:cs="仿宋"/>
                <w:b w:val="0"/>
                <w:i w:val="0"/>
                <w:color w:val="000000"/>
                <w:sz w:val="18"/>
              </w:rPr>
              <w:t>23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6980"/>
        <w:gridCol w:w="3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right"/>
        </w:trPr>
        <w:tc>
          <w:tcPr>
            <w:tcW w:w="1440" w:type="dxa"/>
            <w:tcBorders>
              <w:top w:val="nil"/>
              <w:left w:val="nil"/>
              <w:bottom w:val="nil"/>
              <w:right w:val="nil"/>
            </w:tcBorders>
            <w:vAlign w:val="center"/>
          </w:tcPr>
          <w:p>
            <w:pPr>
              <w:wordWrap w:val="0"/>
              <w:spacing w:before="0" w:after="0" w:line="540" w:lineRule="atLeast"/>
              <w:ind w:left="0" w:right="0"/>
              <w:jc w:val="both"/>
              <w:textAlignment w:val="baseline"/>
              <w:rPr>
                <w:sz w:val="18"/>
              </w:rPr>
            </w:pPr>
            <w:r>
              <w:rPr>
                <w:rFonts w:ascii="仿宋" w:hAnsi="仿宋" w:eastAsia="仿宋" w:cs="仿宋"/>
                <w:b w:val="0"/>
                <w:i w:val="0"/>
                <w:color w:val="000000"/>
                <w:sz w:val="18"/>
              </w:rPr>
              <w:t>十二、其他说明</w:t>
            </w:r>
          </w:p>
        </w:tc>
        <w:tc>
          <w:tcPr>
            <w:tcW w:w="6980" w:type="dxa"/>
            <w:tcBorders>
              <w:top w:val="nil"/>
              <w:left w:val="nil"/>
              <w:bottom w:val="nil"/>
              <w:right w:val="nil"/>
            </w:tcBorders>
            <w:vAlign w:val="center"/>
          </w:tcPr>
          <w:p>
            <w:pPr>
              <w:wordWrap w:val="0"/>
              <w:spacing w:before="0" w:after="0" w:line="540" w:lineRule="atLeast"/>
              <w:ind w:left="0" w:right="0"/>
              <w:jc w:val="distribute"/>
              <w:textAlignment w:val="baseline"/>
              <w:rPr>
                <w:sz w:val="18"/>
              </w:rPr>
            </w:pPr>
            <w:r>
              <w:rPr>
                <w:rFonts w:ascii="仿宋" w:hAnsi="仿宋" w:eastAsia="仿宋" w:cs="仿宋"/>
                <w:b w:val="0"/>
                <w:i w:val="0"/>
                <w:color w:val="000000"/>
                <w:sz w:val="18"/>
              </w:rPr>
              <w:t>⋯⋯⋯⋯⋯⋯⋯⋯⋯⋯⋯⋯⋯⋯⋯⋯⋯⋯⋯⋯⋯⋯⋯⋯⋯⋯⋯⋯⋯⋯⋯⋯⋯⋯⋯⋯⋯⋯⋯⋯</w:t>
            </w:r>
          </w:p>
        </w:tc>
        <w:tc>
          <w:tcPr>
            <w:tcW w:w="380" w:type="dxa"/>
            <w:tcBorders>
              <w:top w:val="nil"/>
              <w:left w:val="nil"/>
              <w:bottom w:val="nil"/>
              <w:right w:val="nil"/>
            </w:tcBorders>
            <w:vAlign w:val="center"/>
          </w:tcPr>
          <w:p>
            <w:pPr>
              <w:wordWrap w:val="0"/>
              <w:spacing w:before="0" w:after="0" w:line="540" w:lineRule="atLeast"/>
              <w:ind w:left="0" w:right="0"/>
              <w:jc w:val="right"/>
              <w:textAlignment w:val="baseline"/>
              <w:rPr>
                <w:sz w:val="18"/>
              </w:rPr>
            </w:pPr>
            <w:r>
              <w:rPr>
                <w:rFonts w:ascii="仿宋" w:hAnsi="仿宋" w:eastAsia="仿宋" w:cs="仿宋"/>
                <w:b w:val="0"/>
                <w:i w:val="0"/>
                <w:color w:val="000000"/>
                <w:sz w:val="18"/>
              </w:rPr>
              <w:t>23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3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3460" w:type="dxa"/>
            <w:tcBorders>
              <w:top w:val="nil"/>
              <w:left w:val="nil"/>
              <w:bottom w:val="nil"/>
              <w:right w:val="nil"/>
            </w:tcBorders>
            <w:vAlign w:val="center"/>
          </w:tcPr>
          <w:p>
            <w:pPr>
              <w:wordWrap w:val="0"/>
              <w:spacing w:before="0" w:after="0" w:line="540" w:lineRule="atLeast"/>
              <w:ind w:left="0" w:right="0"/>
              <w:jc w:val="both"/>
              <w:textAlignment w:val="baseline"/>
              <w:rPr>
                <w:sz w:val="24"/>
              </w:rPr>
            </w:pPr>
            <w:r>
              <w:rPr>
                <w:rFonts w:ascii="仿宋" w:hAnsi="仿宋" w:eastAsia="仿宋" w:cs="仿宋"/>
                <w:b w:val="0"/>
                <w:i w:val="0"/>
                <w:color w:val="000000"/>
                <w:sz w:val="24"/>
              </w:rPr>
              <w:t>（一）政府购买服务指导性目录</w:t>
            </w:r>
          </w:p>
        </w:tc>
        <w:tc>
          <w:tcPr>
            <w:tcW w:w="4300" w:type="dxa"/>
            <w:tcBorders>
              <w:top w:val="nil"/>
              <w:left w:val="nil"/>
              <w:bottom w:val="nil"/>
              <w:right w:val="nil"/>
            </w:tcBorders>
            <w:vAlign w:val="center"/>
          </w:tcPr>
          <w:p>
            <w:pPr>
              <w:wordWrap w:val="0"/>
              <w:spacing w:before="0" w:after="0" w:line="540" w:lineRule="atLeast"/>
              <w:ind w:left="0" w:right="0"/>
              <w:jc w:val="distribute"/>
              <w:textAlignment w:val="baseline"/>
              <w:rPr>
                <w:sz w:val="24"/>
              </w:rPr>
            </w:pPr>
            <w:r>
              <w:rPr>
                <w:rFonts w:ascii="仿宋" w:hAnsi="仿宋" w:eastAsia="仿宋" w:cs="仿宋"/>
                <w:b w:val="0"/>
                <w:i w:val="0"/>
                <w:color w:val="000000"/>
                <w:sz w:val="24"/>
              </w:rPr>
              <w:t>⋯⋯⋯⋯⋯⋯⋯⋯⋯⋯⋯⋯⋯⋯⋯⋯⋯⋯</w:t>
            </w:r>
          </w:p>
        </w:tc>
        <w:tc>
          <w:tcPr>
            <w:tcW w:w="440" w:type="dxa"/>
            <w:tcBorders>
              <w:top w:val="nil"/>
              <w:left w:val="nil"/>
              <w:bottom w:val="nil"/>
              <w:right w:val="nil"/>
            </w:tcBorders>
            <w:vAlign w:val="center"/>
          </w:tcPr>
          <w:p>
            <w:pPr>
              <w:wordWrap w:val="0"/>
              <w:spacing w:before="0" w:after="0" w:line="540" w:lineRule="atLeast"/>
              <w:ind w:left="0" w:right="0"/>
              <w:jc w:val="right"/>
              <w:textAlignment w:val="baseline"/>
              <w:rPr>
                <w:sz w:val="24"/>
              </w:rPr>
            </w:pPr>
            <w:r>
              <w:rPr>
                <w:rFonts w:ascii="仿宋" w:hAnsi="仿宋" w:eastAsia="仿宋" w:cs="仿宋"/>
                <w:b w:val="0"/>
                <w:i w:val="0"/>
                <w:color w:val="000000"/>
                <w:sz w:val="24"/>
              </w:rPr>
              <w:t>23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4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300" w:type="dxa"/>
            <w:tcBorders>
              <w:top w:val="nil"/>
              <w:left w:val="nil"/>
              <w:bottom w:val="nil"/>
              <w:right w:val="nil"/>
            </w:tcBorders>
            <w:vAlign w:val="center"/>
          </w:tcPr>
          <w:p>
            <w:pPr>
              <w:wordWrap w:val="0"/>
              <w:spacing w:before="0" w:after="0" w:line="540" w:lineRule="atLeast"/>
              <w:ind w:left="0" w:right="0"/>
              <w:jc w:val="both"/>
              <w:textAlignment w:val="baseline"/>
              <w:rPr>
                <w:sz w:val="24"/>
              </w:rPr>
            </w:pPr>
            <w:r>
              <w:rPr>
                <w:rFonts w:ascii="仿宋" w:hAnsi="仿宋" w:eastAsia="仿宋" w:cs="仿宋"/>
                <w:b w:val="0"/>
                <w:i w:val="0"/>
                <w:color w:val="000000"/>
                <w:sz w:val="24"/>
              </w:rPr>
              <w:t>（二）其他</w:t>
            </w:r>
          </w:p>
        </w:tc>
        <w:tc>
          <w:tcPr>
            <w:tcW w:w="6460" w:type="dxa"/>
            <w:tcBorders>
              <w:top w:val="nil"/>
              <w:left w:val="nil"/>
              <w:bottom w:val="nil"/>
              <w:right w:val="nil"/>
            </w:tcBorders>
            <w:vAlign w:val="center"/>
          </w:tcPr>
          <w:p>
            <w:pPr>
              <w:wordWrap w:val="0"/>
              <w:spacing w:before="0" w:after="0" w:line="540" w:lineRule="atLeast"/>
              <w:ind w:left="0" w:right="0"/>
              <w:jc w:val="distribute"/>
              <w:textAlignment w:val="baseline"/>
              <w:rPr>
                <w:sz w:val="24"/>
              </w:rPr>
            </w:pPr>
            <w:r>
              <w:rPr>
                <w:rFonts w:ascii="仿宋" w:hAnsi="仿宋" w:eastAsia="仿宋" w:cs="仿宋"/>
                <w:b w:val="0"/>
                <w:i w:val="0"/>
                <w:color w:val="000000"/>
                <w:sz w:val="24"/>
              </w:rPr>
              <w:t>⋯⋯⋯⋯⋯⋯⋯⋯⋯⋯⋯⋯⋯⋯⋯⋯⋯⋯⋯⋯⋯⋯⋯⋯⋯⋯⋯⋯</w:t>
            </w:r>
          </w:p>
        </w:tc>
        <w:tc>
          <w:tcPr>
            <w:tcW w:w="440" w:type="dxa"/>
            <w:tcBorders>
              <w:top w:val="nil"/>
              <w:left w:val="nil"/>
              <w:bottom w:val="nil"/>
              <w:right w:val="nil"/>
            </w:tcBorders>
            <w:vAlign w:val="center"/>
          </w:tcPr>
          <w:p>
            <w:pPr>
              <w:wordWrap w:val="0"/>
              <w:spacing w:before="0" w:after="0" w:line="540" w:lineRule="atLeast"/>
              <w:ind w:left="0" w:right="0"/>
              <w:jc w:val="right"/>
              <w:textAlignment w:val="baseline"/>
              <w:rPr>
                <w:sz w:val="24"/>
              </w:rPr>
            </w:pPr>
            <w:r>
              <w:rPr>
                <w:rFonts w:ascii="仿宋" w:hAnsi="仿宋" w:eastAsia="仿宋" w:cs="仿宋"/>
                <w:b w:val="0"/>
                <w:i w:val="0"/>
                <w:color w:val="000000"/>
                <w:sz w:val="24"/>
              </w:rPr>
              <w:t>23</w:t>
            </w:r>
          </w:p>
        </w:tc>
      </w:tr>
    </w:tbl>
    <w:p>
      <w:pPr>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9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020" w:type="dxa"/>
            <w:tcBorders>
              <w:top w:val="nil"/>
              <w:left w:val="nil"/>
              <w:bottom w:val="nil"/>
              <w:right w:val="nil"/>
            </w:tcBorders>
            <w:vAlign w:val="center"/>
          </w:tcPr>
          <w:p>
            <w:pPr>
              <w:wordWrap w:val="0"/>
              <w:spacing w:before="0" w:after="0" w:line="540" w:lineRule="atLeast"/>
              <w:ind w:left="0" w:right="0"/>
              <w:jc w:val="both"/>
              <w:textAlignment w:val="baseline"/>
              <w:rPr>
                <w:sz w:val="24"/>
              </w:rPr>
            </w:pPr>
            <w:r>
              <w:rPr>
                <w:rFonts w:ascii="楷体" w:hAnsi="楷体" w:eastAsia="楷体" w:cs="楷体"/>
                <w:b/>
                <w:i w:val="0"/>
                <w:color w:val="000000"/>
                <w:sz w:val="24"/>
              </w:rPr>
              <w:t>第四部分名词解释</w:t>
            </w:r>
          </w:p>
        </w:tc>
        <w:tc>
          <w:tcPr>
            <w:tcW w:w="6900" w:type="dxa"/>
            <w:tcBorders>
              <w:top w:val="nil"/>
              <w:left w:val="nil"/>
              <w:bottom w:val="nil"/>
              <w:right w:val="nil"/>
            </w:tcBorders>
            <w:vAlign w:val="center"/>
          </w:tcPr>
          <w:p>
            <w:pPr>
              <w:wordWrap w:val="0"/>
              <w:spacing w:before="0" w:after="0" w:line="540" w:lineRule="atLeast"/>
              <w:ind w:left="0" w:right="0"/>
              <w:jc w:val="distribute"/>
              <w:textAlignment w:val="baseline"/>
              <w:rPr>
                <w:sz w:val="24"/>
              </w:rPr>
            </w:pPr>
            <w:r>
              <w:rPr>
                <w:rFonts w:ascii="楷体" w:hAnsi="楷体" w:eastAsia="楷体" w:cs="楷体"/>
                <w:b/>
                <w:i w:val="0"/>
                <w:color w:val="000000"/>
                <w:sz w:val="24"/>
              </w:rPr>
              <w:t>⋯⋯⋯⋯⋯⋯⋯⋯⋯⋯⋯⋯⋯⋯⋯⋯⋯⋯⋯⋯⋯⋯⋯⋯⋯⋯⋯⋯⋯⋯</w:t>
            </w:r>
          </w:p>
        </w:tc>
        <w:tc>
          <w:tcPr>
            <w:tcW w:w="440" w:type="dxa"/>
            <w:tcBorders>
              <w:top w:val="nil"/>
              <w:left w:val="nil"/>
              <w:bottom w:val="nil"/>
              <w:right w:val="nil"/>
            </w:tcBorders>
            <w:vAlign w:val="center"/>
          </w:tcPr>
          <w:p>
            <w:pPr>
              <w:wordWrap w:val="0"/>
              <w:spacing w:before="0" w:after="0" w:line="540" w:lineRule="atLeast"/>
              <w:ind w:left="0" w:right="0"/>
              <w:jc w:val="right"/>
              <w:textAlignment w:val="baseline"/>
              <w:rPr>
                <w:sz w:val="24"/>
              </w:rPr>
            </w:pPr>
            <w:r>
              <w:rPr>
                <w:rFonts w:ascii="楷体" w:hAnsi="楷体" w:eastAsia="楷体" w:cs="楷体"/>
                <w:b/>
                <w:i w:val="0"/>
                <w:color w:val="000000"/>
                <w:sz w:val="24"/>
              </w:rPr>
              <w:t>25</w:t>
            </w:r>
          </w:p>
        </w:tc>
      </w:tr>
    </w:tbl>
    <w:p>
      <w:pPr>
        <w:wordWrap w:val="0"/>
        <w:spacing w:before="0" w:after="0" w:line="20" w:lineRule="exact"/>
        <w:ind w:left="0" w:right="0"/>
        <w:jc w:val="right"/>
        <w:textAlignment w:val="baseline"/>
        <w:rPr>
          <w:sz w:val="2"/>
        </w:rPr>
        <w:sectPr>
          <w:pgSz w:w="11900" w:h="16820"/>
          <w:pgMar w:top="1220" w:right="1260" w:bottom="1220" w:left="1260" w:header="720" w:footer="720" w:gutter="0"/>
          <w:cols w:space="720" w:num="1"/>
        </w:sectPr>
      </w:pPr>
    </w:p>
    <w:p>
      <w:pPr>
        <w:wordWrap w:val="0"/>
        <w:spacing w:before="0" w:after="0" w:line="240" w:lineRule="atLeast"/>
        <w:ind w:left="0" w:right="0"/>
        <w:jc w:val="both"/>
        <w:textAlignment w:val="baseline"/>
        <w:rPr>
          <w:sz w:val="17"/>
        </w:rPr>
      </w:pPr>
      <w:r>
        <w:rPr>
          <w:rFonts w:ascii="黑体" w:hAnsi="黑体" w:eastAsia="黑体" w:cs="黑体"/>
          <w:b w:val="0"/>
          <w:i w:val="0"/>
          <w:color w:val="000000"/>
          <w:sz w:val="17"/>
          <w:u w:val="single"/>
        </w:rPr>
        <w:t xml:space="preserve">石楼县南城区明德学校2024年单位预算公开报告                                                      </w:t>
      </w:r>
    </w:p>
    <w:p>
      <w:pPr>
        <w:wordWrap w:val="0"/>
        <w:spacing w:before="0" w:after="0" w:line="30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黑体" w:hAnsi="黑体" w:eastAsia="黑体" w:cs="黑体"/>
          <w:b w:val="0"/>
          <w:i w:val="0"/>
          <w:color w:val="000000"/>
          <w:sz w:val="22"/>
        </w:rPr>
        <w:t>第一部分 概况</w:t>
      </w:r>
    </w:p>
    <w:p>
      <w:pPr>
        <w:wordWrap w:val="0"/>
        <w:spacing w:before="200" w:after="0" w:line="400" w:lineRule="atLeast"/>
        <w:ind w:left="500" w:right="0"/>
        <w:jc w:val="both"/>
        <w:textAlignment w:val="baseline"/>
        <w:rPr>
          <w:sz w:val="19"/>
        </w:rPr>
      </w:pPr>
      <w:r>
        <w:rPr>
          <w:rFonts w:ascii="黑体" w:hAnsi="黑体" w:eastAsia="黑体" w:cs="黑体"/>
          <w:b w:val="0"/>
          <w:i w:val="0"/>
          <w:color w:val="000000"/>
          <w:sz w:val="19"/>
        </w:rPr>
        <w:t>一、本单位职责</w:t>
      </w:r>
    </w:p>
    <w:p>
      <w:pPr>
        <w:wordWrap w:val="0"/>
        <w:spacing w:before="260" w:after="0" w:line="400" w:lineRule="atLeast"/>
        <w:ind w:left="500" w:right="620"/>
        <w:jc w:val="both"/>
        <w:textAlignment w:val="baseline"/>
        <w:rPr>
          <w:sz w:val="19"/>
        </w:rPr>
      </w:pPr>
      <w:r>
        <w:rPr>
          <w:rFonts w:ascii="仿宋" w:hAnsi="仿宋" w:eastAsia="仿宋" w:cs="仿宋"/>
          <w:b w:val="0"/>
          <w:i w:val="0"/>
          <w:color w:val="000000"/>
          <w:sz w:val="19"/>
        </w:rPr>
        <w:t>1、预算编制。学校根据相关政策法规、学校职能需求以及上一年度的预算执行情况，编制年度预算。预算内容包括人员经费，公用经费，年初业务费，政府采购等方面的收支预算；</w:t>
      </w:r>
    </w:p>
    <w:p>
      <w:pPr>
        <w:wordWrap w:val="0"/>
        <w:spacing w:before="0" w:after="0" w:line="400" w:lineRule="atLeast"/>
        <w:ind w:left="500" w:right="520"/>
        <w:jc w:val="both"/>
        <w:textAlignment w:val="baseline"/>
        <w:rPr>
          <w:sz w:val="19"/>
        </w:rPr>
      </w:pPr>
      <w:r>
        <w:rPr>
          <w:rFonts w:ascii="仿宋" w:hAnsi="仿宋" w:eastAsia="仿宋" w:cs="仿宋"/>
          <w:b w:val="0"/>
          <w:i w:val="0"/>
          <w:color w:val="000000"/>
          <w:sz w:val="19"/>
        </w:rPr>
        <w:t>2、预算编制审核与提交。预算编制完成后，需经过财务内部控制小组审核汇总，并提交给上级主管部门审批后上报；</w:t>
      </w:r>
    </w:p>
    <w:p>
      <w:pPr>
        <w:wordWrap w:val="0"/>
        <w:spacing w:before="0" w:after="0" w:line="400" w:lineRule="atLeast"/>
        <w:ind w:left="500" w:right="700"/>
        <w:jc w:val="both"/>
        <w:textAlignment w:val="baseline"/>
        <w:rPr>
          <w:sz w:val="19"/>
        </w:rPr>
      </w:pPr>
      <w:r>
        <w:rPr>
          <w:rFonts w:ascii="仿宋" w:hAnsi="仿宋" w:eastAsia="仿宋" w:cs="仿宋"/>
          <w:b w:val="0"/>
          <w:i w:val="0"/>
          <w:color w:val="000000"/>
          <w:sz w:val="19"/>
        </w:rPr>
        <w:t>3、预算执行与监控。学校应严格按照预算进行收支管理，并定期监控预算执行情况，确保各项支出符合预算要求；</w:t>
      </w:r>
    </w:p>
    <w:p>
      <w:pPr>
        <w:wordWrap w:val="0"/>
        <w:spacing w:before="0" w:after="0" w:line="400" w:lineRule="atLeast"/>
        <w:ind w:left="500" w:right="520"/>
        <w:jc w:val="both"/>
        <w:textAlignment w:val="baseline"/>
        <w:rPr>
          <w:sz w:val="19"/>
        </w:rPr>
      </w:pPr>
      <w:r>
        <w:rPr>
          <w:rFonts w:ascii="仿宋" w:hAnsi="仿宋" w:eastAsia="仿宋" w:cs="仿宋"/>
          <w:b w:val="0"/>
          <w:i w:val="0"/>
          <w:color w:val="000000"/>
          <w:sz w:val="19"/>
        </w:rPr>
        <w:t>4、预算调整与分析。根据实际需要，及时提出预算调整方案，并对预算执行情况进行详细分析，为后续预算编制提供参考；</w:t>
      </w:r>
    </w:p>
    <w:p>
      <w:pPr>
        <w:wordWrap w:val="0"/>
        <w:spacing w:before="0" w:after="0" w:line="400" w:lineRule="atLeast"/>
        <w:ind w:left="500" w:right="520"/>
        <w:jc w:val="both"/>
        <w:textAlignment w:val="baseline"/>
        <w:rPr>
          <w:sz w:val="19"/>
        </w:rPr>
      </w:pPr>
      <w:r>
        <w:rPr>
          <w:rFonts w:ascii="仿宋" w:hAnsi="仿宋" w:eastAsia="仿宋" w:cs="仿宋"/>
          <w:b w:val="0"/>
          <w:i w:val="0"/>
          <w:color w:val="000000"/>
          <w:sz w:val="19"/>
        </w:rPr>
        <w:t>5、绩效管理。建立预算绩效管理制度，对预算资金的使用效益进行评估和监控，确保资金使用的社会效益和经济效益；</w:t>
      </w:r>
    </w:p>
    <w:p>
      <w:pPr>
        <w:wordWrap w:val="0"/>
        <w:spacing w:before="0" w:after="0" w:line="400" w:lineRule="atLeast"/>
        <w:ind w:left="500" w:right="700"/>
        <w:jc w:val="both"/>
        <w:textAlignment w:val="baseline"/>
        <w:rPr>
          <w:sz w:val="19"/>
        </w:rPr>
      </w:pPr>
      <w:r>
        <w:rPr>
          <w:rFonts w:ascii="仿宋" w:hAnsi="仿宋" w:eastAsia="仿宋" w:cs="仿宋"/>
          <w:b w:val="0"/>
          <w:i w:val="0"/>
          <w:color w:val="000000"/>
          <w:sz w:val="19"/>
        </w:rPr>
        <w:t>6、报告与公开。定期向相关主管部门报告学校预算执行情况，并按规定向社会公开，接受监督；</w:t>
      </w:r>
    </w:p>
    <w:p>
      <w:pPr>
        <w:wordWrap w:val="0"/>
        <w:spacing w:before="0" w:after="0" w:line="400" w:lineRule="atLeast"/>
        <w:ind w:left="500" w:right="540"/>
        <w:jc w:val="both"/>
        <w:textAlignment w:val="baseline"/>
        <w:rPr>
          <w:sz w:val="19"/>
        </w:rPr>
      </w:pPr>
      <w:r>
        <w:rPr>
          <w:rFonts w:ascii="仿宋" w:hAnsi="仿宋" w:eastAsia="仿宋" w:cs="仿宋"/>
          <w:b w:val="0"/>
          <w:i w:val="0"/>
          <w:color w:val="000000"/>
          <w:sz w:val="19"/>
        </w:rPr>
        <w:t>7、领导与组织。学校领导应负责预算工作的组织、领导、协调与控制，确保预算工作的顺利进行。</w:t>
      </w:r>
    </w:p>
    <w:p>
      <w:pPr>
        <w:wordWrap w:val="0"/>
        <w:spacing w:before="240" w:after="0" w:line="400" w:lineRule="atLeast"/>
        <w:ind w:left="500" w:right="0"/>
        <w:jc w:val="both"/>
        <w:textAlignment w:val="baseline"/>
        <w:rPr>
          <w:sz w:val="19"/>
        </w:rPr>
      </w:pPr>
      <w:r>
        <w:rPr>
          <w:rFonts w:ascii="黑体" w:hAnsi="黑体" w:eastAsia="黑体" w:cs="黑体"/>
          <w:b w:val="0"/>
          <w:i w:val="0"/>
          <w:color w:val="000000"/>
          <w:sz w:val="19"/>
        </w:rPr>
        <w:t>二、机构设置情况</w:t>
      </w:r>
    </w:p>
    <w:p>
      <w:pPr>
        <w:wordWrap w:val="0"/>
        <w:spacing w:before="0" w:after="0" w:line="400" w:lineRule="atLeast"/>
        <w:ind w:left="500" w:right="760"/>
        <w:jc w:val="both"/>
        <w:textAlignment w:val="baseline"/>
        <w:rPr>
          <w:sz w:val="19"/>
        </w:rPr>
        <w:sectPr>
          <w:pgSz w:w="11900" w:h="16820"/>
          <w:pgMar w:top="1420" w:right="1780" w:bottom="1420" w:left="1780" w:header="720" w:footer="720" w:gutter="0"/>
          <w:cols w:space="720" w:num="1"/>
        </w:sectPr>
      </w:pPr>
      <w:r>
        <w:rPr>
          <w:rFonts w:ascii="仿宋" w:hAnsi="仿宋" w:eastAsia="仿宋" w:cs="仿宋"/>
          <w:b w:val="0"/>
          <w:i w:val="0"/>
          <w:color w:val="000000"/>
          <w:sz w:val="19"/>
        </w:rPr>
        <w:t>我校现有教职工135人，临时代教21人，学生人数 3015人。内设教务处、后勤处、财务室等。</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第二部分 2024年单位预算报表</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220" w:lineRule="atLeast"/>
        <w:ind w:left="0" w:right="720"/>
        <w:jc w:val="right"/>
        <w:textAlignment w:val="baseline"/>
        <w:rPr>
          <w:sz w:val="16"/>
        </w:rPr>
      </w:pPr>
      <w:r>
        <w:rPr>
          <w:rFonts w:ascii="宋体" w:hAnsi="宋体" w:eastAsia="宋体" w:cs="宋体"/>
          <w:b w:val="0"/>
          <w:i w:val="0"/>
          <w:color w:val="000000"/>
          <w:sz w:val="16"/>
        </w:rPr>
        <w:t>预算公开表1</w:t>
      </w:r>
    </w:p>
    <w:p>
      <w:pPr>
        <w:wordWrap w:val="0"/>
        <w:spacing w:before="0" w:after="0" w:line="180" w:lineRule="exact"/>
        <w:ind w:left="0" w:right="0"/>
        <w:jc w:val="right"/>
        <w:textAlignment w:val="baseline"/>
        <w:rPr>
          <w:sz w:val="16"/>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2024年预算收支总表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1160"/>
        <w:gridCol w:w="2100"/>
        <w:gridCol w:w="1180"/>
        <w:gridCol w:w="120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1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收入</w:t>
            </w:r>
          </w:p>
        </w:tc>
        <w:tc>
          <w:tcPr>
            <w:tcW w:w="532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项目</w:t>
            </w:r>
          </w:p>
        </w:tc>
        <w:tc>
          <w:tcPr>
            <w:tcW w:w="11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2024年</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项目</w:t>
            </w:r>
          </w:p>
        </w:tc>
        <w:tc>
          <w:tcPr>
            <w:tcW w:w="11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2024年合计</w:t>
            </w:r>
          </w:p>
        </w:tc>
        <w:tc>
          <w:tcPr>
            <w:tcW w:w="12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当年预算安排</w:t>
            </w:r>
          </w:p>
        </w:tc>
        <w:tc>
          <w:tcPr>
            <w:tcW w:w="8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上年结转安排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一、一般公共预算</w:t>
            </w:r>
          </w:p>
        </w:tc>
        <w:tc>
          <w:tcPr>
            <w:tcW w:w="1160" w:type="dxa"/>
            <w:vAlign w:val="center"/>
          </w:tcPr>
          <w:p>
            <w:pPr>
              <w:wordWrap w:val="0"/>
              <w:spacing w:before="0" w:after="0" w:line="200" w:lineRule="atLeast"/>
              <w:ind w:left="0" w:right="0"/>
              <w:jc w:val="center"/>
              <w:textAlignment w:val="baseline"/>
              <w:rPr>
                <w:rFonts w:hint="default" w:eastAsia="宋体"/>
                <w:sz w:val="16"/>
                <w:lang w:val="en-US" w:eastAsia="zh-CN"/>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一、一般公共服务支出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二、政府性基金预算</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二、外交支出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三、国有资本经营预算</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三、国防支出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四、财政专户管理资金</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四、公共安全支出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五、单位资金</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五、教育支出</w:t>
            </w:r>
          </w:p>
        </w:tc>
        <w:tc>
          <w:tcPr>
            <w:tcW w:w="1180" w:type="dxa"/>
            <w:vAlign w:val="center"/>
          </w:tcPr>
          <w:p>
            <w:pPr>
              <w:wordWrap w:val="0"/>
              <w:spacing w:before="0" w:after="0" w:line="200" w:lineRule="atLeast"/>
              <w:ind w:left="0" w:right="0"/>
              <w:jc w:val="right"/>
              <w:textAlignment w:val="baseline"/>
              <w:rPr>
                <w:sz w:val="16"/>
              </w:rPr>
            </w:pPr>
            <w:r>
              <w:rPr>
                <w:rFonts w:hint="eastAsia" w:ascii="宋体" w:hAnsi="宋体" w:eastAsia="宋体" w:cs="宋体"/>
                <w:b w:val="0"/>
                <w:i w:val="0"/>
                <w:color w:val="000000"/>
                <w:sz w:val="16"/>
                <w:lang w:val="en-US" w:eastAsia="zh-CN"/>
              </w:rPr>
              <w:t>1367.68</w:t>
            </w:r>
          </w:p>
        </w:tc>
        <w:tc>
          <w:tcPr>
            <w:tcW w:w="1200" w:type="dxa"/>
            <w:vAlign w:val="center"/>
          </w:tcPr>
          <w:p>
            <w:pPr>
              <w:wordWrap w:val="0"/>
              <w:spacing w:before="0" w:after="0" w:line="200" w:lineRule="atLeast"/>
              <w:ind w:left="0" w:right="0"/>
              <w:jc w:val="right"/>
              <w:textAlignment w:val="baseline"/>
              <w:rPr>
                <w:sz w:val="16"/>
              </w:rPr>
            </w:pPr>
            <w:r>
              <w:rPr>
                <w:rFonts w:hint="eastAsia" w:ascii="宋体" w:hAnsi="宋体" w:eastAsia="宋体" w:cs="宋体"/>
                <w:b w:val="0"/>
                <w:i w:val="0"/>
                <w:color w:val="000000"/>
                <w:sz w:val="16"/>
                <w:lang w:val="en-US" w:eastAsia="zh-CN"/>
              </w:rPr>
              <w:t>1367.68</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六、科学技术支出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七、文化旅游体育与传媒支出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八、社会保障和就业支出</w:t>
            </w:r>
          </w:p>
        </w:tc>
        <w:tc>
          <w:tcPr>
            <w:tcW w:w="11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2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九、社会保险基金支出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十、卫生健康支出</w:t>
            </w:r>
          </w:p>
        </w:tc>
        <w:tc>
          <w:tcPr>
            <w:tcW w:w="11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2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十一、节能环保支出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十二、城乡社区支出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十三、农林水支出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十四、交通运输支出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十五、资源勘探工业信息等支出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十六、商业服务业等支出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十七、金融支出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十八、援助其他地区支出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十九、自然资源海洋气象等支出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二十、住房保障支出</w:t>
            </w:r>
          </w:p>
        </w:tc>
        <w:tc>
          <w:tcPr>
            <w:tcW w:w="11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2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二十一、粮油物资储备支出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em w:val="dot"/>
              </w:rPr>
              <w:t>二十</w:t>
            </w:r>
            <w:r>
              <w:rPr>
                <w:rFonts w:ascii="宋体" w:hAnsi="宋体" w:eastAsia="宋体" w:cs="宋体"/>
                <w:b w:val="0"/>
                <w:i w:val="0"/>
                <w:color w:val="000000"/>
                <w:sz w:val="16"/>
              </w:rPr>
              <w:t>二、国有资本经营预算支出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二十三、灾害防治及应急管理支出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二十四、预备费</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二十五、其他支出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二十六、转移性支出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二十七、债务还本支出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2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40" w:lineRule="atLeast"/>
        <w:ind w:left="0" w:right="0"/>
        <w:jc w:val="center"/>
        <w:textAlignment w:val="baseline"/>
        <w:rPr>
          <w:sz w:val="9"/>
        </w:rPr>
        <w:sectPr>
          <w:pgSz w:w="11900" w:h="16820"/>
          <w:pgMar w:top="700" w:right="900" w:bottom="700" w:left="900" w:header="720" w:footer="720" w:gutter="0"/>
          <w:cols w:space="720" w:num="1"/>
        </w:sectPr>
      </w:pPr>
      <w:r>
        <w:rPr>
          <w:rFonts w:ascii="宋体" w:hAnsi="宋体" w:eastAsia="宋体" w:cs="宋体"/>
          <w:b w:val="0"/>
          <w:i w:val="0"/>
          <w:color w:val="000000"/>
          <w:sz w:val="9"/>
        </w:rPr>
        <w:t>-2-</w:t>
      </w:r>
    </w:p>
    <w:p>
      <w:pPr>
        <w:wordWrap w:val="0"/>
        <w:spacing w:before="0" w:after="0" w:line="180" w:lineRule="atLeast"/>
        <w:ind w:left="0" w:right="0"/>
        <w:jc w:val="center"/>
        <w:textAlignment w:val="baseline"/>
        <w:rPr>
          <w:sz w:val="13"/>
        </w:rPr>
      </w:pPr>
      <w:r>
        <w:rPr>
          <w:rFonts w:ascii="宋体" w:hAnsi="宋体" w:eastAsia="宋体" w:cs="宋体"/>
          <w:b w:val="0"/>
          <w:i w:val="0"/>
          <w:color w:val="000000"/>
          <w:sz w:val="13"/>
          <w:u w:val="single"/>
        </w:rPr>
        <w:t xml:space="preserve">石楼县南城区明德学校2024年单位预算公开报告                                                                                                         </w:t>
      </w: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1160"/>
        <w:gridCol w:w="2100"/>
        <w:gridCol w:w="1180"/>
        <w:gridCol w:w="11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二十八、债务付息支出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二十九、债务发行费用支出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三十、抗疫特别国债安排的支出</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本年收入合计</w:t>
            </w:r>
          </w:p>
        </w:tc>
        <w:tc>
          <w:tcPr>
            <w:tcW w:w="1160" w:type="dxa"/>
            <w:vAlign w:val="center"/>
          </w:tcPr>
          <w:p>
            <w:pPr>
              <w:wordWrap w:val="0"/>
              <w:spacing w:before="0" w:after="0" w:line="200" w:lineRule="atLeast"/>
              <w:ind w:left="0" w:right="0"/>
              <w:jc w:val="right"/>
              <w:textAlignment w:val="baseline"/>
              <w:rPr>
                <w:rFonts w:hint="default" w:eastAsia="宋体"/>
                <w:sz w:val="16"/>
                <w:lang w:val="en-US" w:eastAsia="zh-CN"/>
              </w:rPr>
            </w:pPr>
            <w:r>
              <w:rPr>
                <w:rFonts w:hint="eastAsia"/>
                <w:sz w:val="16"/>
                <w:lang w:val="en-US" w:eastAsia="zh-CN"/>
              </w:rPr>
              <w:t>1768.16</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本年支出合计</w:t>
            </w:r>
          </w:p>
        </w:tc>
        <w:tc>
          <w:tcPr>
            <w:tcW w:w="1180" w:type="dxa"/>
            <w:vAlign w:val="center"/>
          </w:tcPr>
          <w:p>
            <w:pPr>
              <w:wordWrap w:val="0"/>
              <w:spacing w:before="0" w:after="0" w:line="200" w:lineRule="atLeast"/>
              <w:ind w:left="0" w:right="0"/>
              <w:jc w:val="right"/>
              <w:textAlignment w:val="baseline"/>
              <w:rPr>
                <w:sz w:val="16"/>
              </w:rPr>
            </w:pPr>
            <w:r>
              <w:rPr>
                <w:rFonts w:hint="eastAsia"/>
                <w:sz w:val="16"/>
                <w:lang w:val="en-US" w:eastAsia="zh-CN"/>
              </w:rPr>
              <w:t>1768.16</w:t>
            </w:r>
          </w:p>
        </w:tc>
        <w:tc>
          <w:tcPr>
            <w:tcW w:w="1180" w:type="dxa"/>
            <w:vAlign w:val="center"/>
          </w:tcPr>
          <w:p>
            <w:pPr>
              <w:wordWrap w:val="0"/>
              <w:spacing w:before="0" w:after="0" w:line="200" w:lineRule="atLeast"/>
              <w:ind w:left="0" w:right="0"/>
              <w:jc w:val="right"/>
              <w:textAlignment w:val="baseline"/>
              <w:rPr>
                <w:sz w:val="16"/>
              </w:rPr>
            </w:pPr>
            <w:r>
              <w:rPr>
                <w:rFonts w:hint="eastAsia"/>
                <w:sz w:val="16"/>
                <w:lang w:val="en-US" w:eastAsia="zh-CN"/>
              </w:rPr>
              <w:t>1768.16</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上年结转</w:t>
            </w:r>
          </w:p>
        </w:tc>
        <w:tc>
          <w:tcPr>
            <w:tcW w:w="11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年终结转</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收入总计</w:t>
            </w:r>
          </w:p>
        </w:tc>
        <w:tc>
          <w:tcPr>
            <w:tcW w:w="1160" w:type="dxa"/>
            <w:vAlign w:val="center"/>
          </w:tcPr>
          <w:p>
            <w:pPr>
              <w:wordWrap w:val="0"/>
              <w:spacing w:before="0" w:after="0" w:line="200" w:lineRule="atLeast"/>
              <w:ind w:left="0" w:right="0"/>
              <w:jc w:val="right"/>
              <w:textAlignment w:val="baseline"/>
              <w:rPr>
                <w:sz w:val="16"/>
              </w:rPr>
            </w:pPr>
            <w:r>
              <w:rPr>
                <w:rFonts w:hint="eastAsia"/>
                <w:sz w:val="16"/>
                <w:lang w:val="en-US" w:eastAsia="zh-CN"/>
              </w:rPr>
              <w:t>1768.16</w:t>
            </w:r>
          </w:p>
        </w:tc>
        <w:tc>
          <w:tcPr>
            <w:tcW w:w="21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支出总计</w:t>
            </w:r>
          </w:p>
        </w:tc>
        <w:tc>
          <w:tcPr>
            <w:tcW w:w="1180" w:type="dxa"/>
            <w:vAlign w:val="center"/>
          </w:tcPr>
          <w:p>
            <w:pPr>
              <w:wordWrap w:val="0"/>
              <w:spacing w:before="0" w:after="0" w:line="200" w:lineRule="atLeast"/>
              <w:ind w:left="0" w:right="0"/>
              <w:jc w:val="right"/>
              <w:textAlignment w:val="baseline"/>
              <w:rPr>
                <w:sz w:val="16"/>
              </w:rPr>
            </w:pPr>
            <w:r>
              <w:rPr>
                <w:rFonts w:hint="eastAsia"/>
                <w:sz w:val="16"/>
                <w:lang w:val="en-US" w:eastAsia="zh-CN"/>
              </w:rPr>
              <w:t>1768.16</w:t>
            </w:r>
          </w:p>
        </w:tc>
        <w:tc>
          <w:tcPr>
            <w:tcW w:w="1180" w:type="dxa"/>
            <w:vAlign w:val="center"/>
          </w:tcPr>
          <w:p>
            <w:pPr>
              <w:wordWrap w:val="0"/>
              <w:spacing w:before="0" w:after="0" w:line="200" w:lineRule="atLeast"/>
              <w:ind w:left="0" w:right="0"/>
              <w:jc w:val="right"/>
              <w:textAlignment w:val="baseline"/>
              <w:rPr>
                <w:sz w:val="16"/>
              </w:rPr>
            </w:pPr>
            <w:r>
              <w:rPr>
                <w:rFonts w:hint="eastAsia"/>
                <w:sz w:val="16"/>
                <w:lang w:val="en-US" w:eastAsia="zh-CN"/>
              </w:rPr>
              <w:t>1768.16</w:t>
            </w:r>
          </w:p>
        </w:tc>
        <w:tc>
          <w:tcPr>
            <w:tcW w:w="8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atLeast"/>
        <w:ind w:left="0" w:right="4900"/>
        <w:jc w:val="right"/>
        <w:textAlignment w:val="baseline"/>
        <w:rPr>
          <w:sz w:val="10"/>
        </w:rPr>
        <w:sectPr>
          <w:pgSz w:w="11900" w:h="16820"/>
          <w:pgMar w:top="700" w:right="880" w:bottom="700" w:left="880" w:header="720" w:footer="720" w:gutter="0"/>
          <w:cols w:space="720" w:num="1"/>
        </w:sectPr>
      </w:pPr>
      <w:r>
        <w:rPr>
          <w:rFonts w:ascii="宋体" w:hAnsi="宋体" w:eastAsia="宋体" w:cs="宋体"/>
          <w:b w:val="0"/>
          <w:i w:val="0"/>
          <w:color w:val="000000"/>
          <w:sz w:val="10"/>
        </w:rPr>
        <w:t>3-</w:t>
      </w:r>
    </w:p>
    <w:p>
      <w:pPr>
        <w:wordWrap w:val="0"/>
        <w:spacing w:before="0" w:after="0" w:line="140" w:lineRule="atLeast"/>
        <w:ind w:left="0" w:right="0"/>
        <w:jc w:val="both"/>
        <w:textAlignment w:val="baseline"/>
        <w:rPr>
          <w:sz w:val="10"/>
        </w:rPr>
      </w:pPr>
      <w:r>
        <w:rPr>
          <w:rFonts w:ascii="宋体" w:hAnsi="宋体" w:eastAsia="宋体" w:cs="宋体"/>
          <w:b w:val="0"/>
          <w:i w:val="0"/>
          <w:color w:val="000000"/>
          <w:sz w:val="10"/>
          <w:u w:val="single"/>
        </w:rPr>
        <w:t xml:space="preserve">石楼县南城区明德学校2024年单位预算公开报告                                                                                                                                                                   </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0"/>
        <w:jc w:val="center"/>
        <w:textAlignment w:val="baseline"/>
        <w:rPr>
          <w:sz w:val="10"/>
        </w:rPr>
      </w:pPr>
      <w:r>
        <w:rPr>
          <w:rFonts w:ascii="宋体" w:hAnsi="宋体" w:eastAsia="宋体" w:cs="宋体"/>
          <w:b w:val="0"/>
          <w:i w:val="0"/>
          <w:color w:val="000000"/>
          <w:sz w:val="10"/>
        </w:rPr>
        <w:t>预算公开表2</w:t>
      </w:r>
    </w:p>
    <w:p>
      <w:pPr>
        <w:wordWrap w:val="0"/>
        <w:spacing w:before="80" w:after="0" w:line="220" w:lineRule="atLeast"/>
        <w:ind w:left="0" w:right="0"/>
        <w:jc w:val="center"/>
        <w:textAlignment w:val="baseline"/>
        <w:rPr>
          <w:sz w:val="16"/>
        </w:rPr>
      </w:pPr>
      <w:r>
        <w:rPr>
          <w:rFonts w:ascii="宋体" w:hAnsi="宋体" w:eastAsia="宋体" w:cs="宋体"/>
          <w:b w:val="0"/>
          <w:i w:val="0"/>
          <w:color w:val="000000"/>
          <w:sz w:val="16"/>
        </w:rPr>
        <w:t>2024年预算收入总表</w:t>
      </w:r>
    </w:p>
    <w:p>
      <w:pPr>
        <w:wordWrap w:val="0"/>
        <w:spacing w:before="100" w:after="0" w:line="140" w:lineRule="atLeast"/>
        <w:ind w:left="0" w:right="0"/>
        <w:jc w:val="both"/>
        <w:textAlignment w:val="baseline"/>
        <w:rPr>
          <w:sz w:val="10"/>
        </w:rPr>
      </w:pPr>
      <w:r>
        <w:rPr>
          <w:rFonts w:ascii="宋体" w:hAnsi="宋体" w:eastAsia="宋体" w:cs="宋体"/>
          <w:b w:val="0"/>
          <w:i w:val="0"/>
          <w:color w:val="000000"/>
          <w:sz w:val="10"/>
        </w:rPr>
        <w:t xml:space="preserve">          单位名称：石楼县南城区明德学校                                                                                                                                                     单位：万元</w:t>
      </w:r>
    </w:p>
    <w:p>
      <w:pPr>
        <w:wordWrap w:val="0"/>
        <w:spacing w:before="0" w:after="0" w:line="140" w:lineRule="exact"/>
        <w:ind w:left="0" w:right="0"/>
        <w:jc w:val="both"/>
        <w:textAlignment w:val="baseline"/>
        <w:rPr>
          <w:sz w:val="10"/>
        </w:rPr>
      </w:pP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2200"/>
        <w:gridCol w:w="1140"/>
        <w:gridCol w:w="980"/>
        <w:gridCol w:w="720"/>
        <w:gridCol w:w="880"/>
        <w:gridCol w:w="880"/>
        <w:gridCol w:w="7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28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项目</w:t>
            </w:r>
          </w:p>
        </w:tc>
        <w:tc>
          <w:tcPr>
            <w:tcW w:w="5380" w:type="dxa"/>
            <w:gridSpan w:val="6"/>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本年收入</w:t>
            </w:r>
          </w:p>
        </w:tc>
        <w:tc>
          <w:tcPr>
            <w:tcW w:w="760" w:type="dxa"/>
            <w:vMerge w:val="restart"/>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上年结转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科目编码</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科目名称</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合计</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一般公共预算</w:t>
            </w:r>
          </w:p>
        </w:tc>
        <w:tc>
          <w:tcPr>
            <w:tcW w:w="72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政府性基金</w:t>
            </w:r>
          </w:p>
        </w:tc>
        <w:tc>
          <w:tcPr>
            <w:tcW w:w="8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国有资本经营预算</w:t>
            </w:r>
          </w:p>
        </w:tc>
        <w:tc>
          <w:tcPr>
            <w:tcW w:w="8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财政专户管理资金</w:t>
            </w:r>
          </w:p>
        </w:tc>
        <w:tc>
          <w:tcPr>
            <w:tcW w:w="780" w:type="dxa"/>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单位资金</w:t>
            </w:r>
          </w:p>
        </w:tc>
        <w:tc>
          <w:tcPr>
            <w:tcW w:w="76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280" w:type="dxa"/>
            <w:gridSpan w:val="2"/>
            <w:vAlign w:val="center"/>
          </w:tcPr>
          <w:p>
            <w:pPr>
              <w:wordWrap w:val="0"/>
              <w:spacing w:before="0" w:after="0" w:line="160" w:lineRule="atLeast"/>
              <w:ind w:left="0" w:right="0"/>
              <w:jc w:val="center"/>
              <w:textAlignment w:val="baseline"/>
              <w:rPr>
                <w:sz w:val="12"/>
              </w:rPr>
            </w:pPr>
            <w:r>
              <w:rPr>
                <w:rFonts w:ascii="宋体" w:hAnsi="宋体" w:eastAsia="宋体" w:cs="宋体"/>
                <w:b w:val="0"/>
                <w:i w:val="0"/>
                <w:color w:val="000000"/>
                <w:sz w:val="12"/>
              </w:rPr>
              <w:t>合计</w:t>
            </w:r>
          </w:p>
        </w:tc>
        <w:tc>
          <w:tcPr>
            <w:tcW w:w="1140" w:type="dxa"/>
            <w:vAlign w:val="center"/>
          </w:tcPr>
          <w:p>
            <w:pPr>
              <w:wordWrap w:val="0"/>
              <w:spacing w:before="0" w:after="0" w:line="160" w:lineRule="atLeast"/>
              <w:ind w:left="0" w:right="0"/>
              <w:jc w:val="right"/>
              <w:textAlignment w:val="baseline"/>
              <w:rPr>
                <w:rFonts w:hint="eastAsia" w:ascii="宋体" w:hAnsi="宋体" w:eastAsia="宋体" w:cs="宋体"/>
                <w:sz w:val="13"/>
                <w:szCs w:val="13"/>
              </w:rPr>
            </w:pPr>
            <w:r>
              <w:rPr>
                <w:rFonts w:hint="eastAsia" w:ascii="宋体" w:hAnsi="宋体" w:eastAsia="宋体" w:cs="宋体"/>
                <w:sz w:val="13"/>
                <w:szCs w:val="13"/>
                <w:lang w:val="en-US" w:eastAsia="zh-CN"/>
              </w:rPr>
              <w:t>1768.16</w:t>
            </w:r>
          </w:p>
        </w:tc>
        <w:tc>
          <w:tcPr>
            <w:tcW w:w="980" w:type="dxa"/>
            <w:vAlign w:val="center"/>
          </w:tcPr>
          <w:p>
            <w:pPr>
              <w:wordWrap w:val="0"/>
              <w:spacing w:before="0" w:after="0" w:line="160" w:lineRule="atLeast"/>
              <w:ind w:left="0" w:right="0"/>
              <w:jc w:val="right"/>
              <w:textAlignment w:val="baseline"/>
              <w:rPr>
                <w:rFonts w:hint="eastAsia" w:ascii="宋体" w:hAnsi="宋体" w:eastAsia="宋体" w:cs="宋体"/>
                <w:sz w:val="13"/>
                <w:szCs w:val="13"/>
              </w:rPr>
            </w:pPr>
            <w:r>
              <w:rPr>
                <w:rFonts w:hint="eastAsia" w:ascii="宋体" w:hAnsi="宋体" w:eastAsia="宋体" w:cs="宋体"/>
                <w:sz w:val="13"/>
                <w:szCs w:val="13"/>
                <w:lang w:val="en-US" w:eastAsia="zh-CN"/>
              </w:rPr>
              <w:t>1768.16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教育支出</w:t>
            </w:r>
          </w:p>
        </w:tc>
        <w:tc>
          <w:tcPr>
            <w:tcW w:w="1140" w:type="dxa"/>
            <w:vAlign w:val="center"/>
          </w:tcPr>
          <w:p>
            <w:pPr>
              <w:wordWrap w:val="0"/>
              <w:spacing w:before="0" w:after="0" w:line="160" w:lineRule="atLeast"/>
              <w:ind w:left="0" w:right="0"/>
              <w:jc w:val="right"/>
              <w:textAlignment w:val="baseline"/>
              <w:rPr>
                <w:sz w:val="8"/>
                <w:szCs w:val="18"/>
              </w:rPr>
            </w:pPr>
            <w:r>
              <w:rPr>
                <w:rFonts w:hint="eastAsia" w:ascii="宋体" w:hAnsi="宋体" w:eastAsia="宋体" w:cs="宋体"/>
                <w:b w:val="0"/>
                <w:i w:val="0"/>
                <w:color w:val="000000"/>
                <w:sz w:val="11"/>
                <w:szCs w:val="18"/>
                <w:lang w:val="en-US" w:eastAsia="zh-CN"/>
              </w:rPr>
              <w:t>1367.68</w:t>
            </w:r>
          </w:p>
        </w:tc>
        <w:tc>
          <w:tcPr>
            <w:tcW w:w="980" w:type="dxa"/>
            <w:vAlign w:val="center"/>
          </w:tcPr>
          <w:p>
            <w:pPr>
              <w:wordWrap w:val="0"/>
              <w:spacing w:before="0" w:after="0" w:line="160" w:lineRule="atLeast"/>
              <w:ind w:left="0" w:right="0"/>
              <w:jc w:val="right"/>
              <w:textAlignment w:val="baseline"/>
              <w:rPr>
                <w:sz w:val="8"/>
                <w:szCs w:val="18"/>
              </w:rPr>
            </w:pPr>
            <w:r>
              <w:rPr>
                <w:rFonts w:hint="eastAsia" w:ascii="宋体" w:hAnsi="宋体" w:eastAsia="宋体" w:cs="宋体"/>
                <w:b w:val="0"/>
                <w:i w:val="0"/>
                <w:color w:val="000000"/>
                <w:sz w:val="11"/>
                <w:szCs w:val="18"/>
                <w:lang w:val="en-US" w:eastAsia="zh-CN"/>
              </w:rPr>
              <w:t>1367.68</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普通教育</w:t>
            </w:r>
          </w:p>
        </w:tc>
        <w:tc>
          <w:tcPr>
            <w:tcW w:w="114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1"/>
                <w:szCs w:val="18"/>
                <w:lang w:val="en-US" w:eastAsia="zh-CN"/>
              </w:rPr>
              <w:t>1367.68</w:t>
            </w:r>
          </w:p>
        </w:tc>
        <w:tc>
          <w:tcPr>
            <w:tcW w:w="980" w:type="dxa"/>
            <w:vAlign w:val="center"/>
          </w:tcPr>
          <w:p>
            <w:pPr>
              <w:wordWrap w:val="0"/>
              <w:spacing w:before="0" w:after="0" w:line="160" w:lineRule="atLeast"/>
              <w:ind w:left="0" w:right="0"/>
              <w:jc w:val="right"/>
              <w:textAlignment w:val="baseline"/>
              <w:rPr>
                <w:sz w:val="12"/>
              </w:rPr>
            </w:pPr>
            <w:r>
              <w:rPr>
                <w:rFonts w:hint="eastAsia" w:ascii="宋体" w:hAnsi="宋体" w:eastAsia="宋体" w:cs="宋体"/>
                <w:b w:val="0"/>
                <w:i w:val="0"/>
                <w:color w:val="000000"/>
                <w:sz w:val="11"/>
                <w:szCs w:val="18"/>
                <w:lang w:val="en-US" w:eastAsia="zh-CN"/>
              </w:rPr>
              <w:t>1367.68</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2050202</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小学教育</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1232.65</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1232.65</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2050299</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其他普通教育支出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59.51</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59.51</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社会保障和就业支出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177.69</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177.69</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行政事业单位养老支出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171.27</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171.27</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2080505</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机关事业单位基本养老保险缴费支出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171.27</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171.27</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财政对其他社会保险基金的补助</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6.42</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6.42</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2082702</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财政对工伤保险基金的补助</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6.42</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6.42</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卫生健康支出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财政对基本医疗保险基金的补助</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2101201</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财政对职工基本医疗保险基金的补助</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70.06</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住房保障支出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住房改革支出</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2210201</w:t>
            </w:r>
          </w:p>
        </w:tc>
        <w:tc>
          <w:tcPr>
            <w:tcW w:w="2200" w:type="dxa"/>
            <w:vAlign w:val="center"/>
          </w:tcPr>
          <w:p>
            <w:pPr>
              <w:wordWrap w:val="0"/>
              <w:spacing w:before="0" w:after="0" w:line="160" w:lineRule="atLeast"/>
              <w:ind w:left="0" w:right="0"/>
              <w:jc w:val="both"/>
              <w:textAlignment w:val="baseline"/>
              <w:rPr>
                <w:sz w:val="12"/>
              </w:rPr>
            </w:pPr>
            <w:r>
              <w:rPr>
                <w:rFonts w:ascii="宋体" w:hAnsi="宋体" w:eastAsia="宋体" w:cs="宋体"/>
                <w:b w:val="0"/>
                <w:i w:val="0"/>
                <w:color w:val="000000"/>
                <w:sz w:val="12"/>
              </w:rPr>
              <w:t>住房公积金</w:t>
            </w:r>
          </w:p>
        </w:tc>
        <w:tc>
          <w:tcPr>
            <w:tcW w:w="114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980" w:type="dxa"/>
            <w:vAlign w:val="center"/>
          </w:tcPr>
          <w:p>
            <w:pPr>
              <w:wordWrap w:val="0"/>
              <w:spacing w:before="0" w:after="0" w:line="160" w:lineRule="atLeast"/>
              <w:ind w:left="0" w:right="0"/>
              <w:jc w:val="right"/>
              <w:textAlignment w:val="baseline"/>
              <w:rPr>
                <w:sz w:val="12"/>
              </w:rPr>
            </w:pPr>
            <w:r>
              <w:rPr>
                <w:rFonts w:ascii="宋体" w:hAnsi="宋体" w:eastAsia="宋体" w:cs="宋体"/>
                <w:b w:val="0"/>
                <w:i w:val="0"/>
                <w:color w:val="000000"/>
                <w:sz w:val="12"/>
              </w:rPr>
              <w:t>152.72</w:t>
            </w:r>
          </w:p>
        </w:tc>
        <w:tc>
          <w:tcPr>
            <w:tcW w:w="72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8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8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c>
          <w:tcPr>
            <w:tcW w:w="760" w:type="dxa"/>
            <w:vAlign w:val="center"/>
          </w:tcPr>
          <w:p>
            <w:pPr>
              <w:wordWrap w:val="0"/>
              <w:spacing w:before="0" w:after="0" w:line="160" w:lineRule="exact"/>
              <w:ind w:left="0" w:right="0"/>
              <w:jc w:val="both"/>
              <w:textAlignment w:val="baseline"/>
              <w:rPr>
                <w:sz w:val="12"/>
              </w:rPr>
            </w:pPr>
            <w:r>
              <w:rPr>
                <w:rFonts w:ascii="宋体" w:hAnsi="宋体" w:eastAsia="宋体" w:cs="宋体"/>
                <w:b w:val="0"/>
                <w:i w:val="0"/>
                <w:color w:val="000000"/>
                <w:sz w:val="12"/>
              </w:rPr>
              <w:t xml:space="preserve"> </w:t>
            </w:r>
          </w:p>
        </w:tc>
      </w:tr>
    </w:tbl>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exact"/>
        <w:ind w:left="0" w:right="0"/>
        <w:jc w:val="left"/>
        <w:textAlignment w:val="baseline"/>
        <w:rPr>
          <w:sz w:val="6"/>
        </w:rPr>
      </w:pPr>
    </w:p>
    <w:p>
      <w:pPr>
        <w:wordWrap w:val="0"/>
        <w:spacing w:before="0" w:after="0" w:line="100" w:lineRule="atLeast"/>
        <w:ind w:left="0" w:right="5140"/>
        <w:jc w:val="right"/>
        <w:textAlignment w:val="baseline"/>
        <w:rPr>
          <w:sz w:val="6"/>
        </w:rPr>
        <w:sectPr>
          <w:pgSz w:w="11900" w:h="16820"/>
          <w:pgMar w:top="700" w:right="700" w:bottom="700" w:left="700" w:header="720" w:footer="720" w:gutter="0"/>
          <w:cols w:space="720" w:num="1"/>
        </w:sectPr>
      </w:pPr>
      <w:r>
        <w:rPr>
          <w:rFonts w:ascii="宋体" w:hAnsi="宋体" w:eastAsia="宋体" w:cs="宋体"/>
          <w:b w:val="0"/>
          <w:i w:val="0"/>
          <w:color w:val="000000"/>
          <w:sz w:val="6"/>
        </w:rPr>
        <w:t>4-</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680"/>
        <w:jc w:val="right"/>
        <w:textAlignment w:val="baseline"/>
        <w:rPr>
          <w:sz w:val="16"/>
        </w:rPr>
      </w:pPr>
      <w:r>
        <w:rPr>
          <w:rFonts w:ascii="宋体" w:hAnsi="宋体" w:eastAsia="宋体" w:cs="宋体"/>
          <w:b w:val="0"/>
          <w:i w:val="0"/>
          <w:color w:val="000000"/>
          <w:sz w:val="16"/>
        </w:rPr>
        <w:t>预算公开表3</w:t>
      </w:r>
    </w:p>
    <w:p>
      <w:pPr>
        <w:wordWrap w:val="0"/>
        <w:spacing w:before="140" w:after="0" w:line="320" w:lineRule="atLeast"/>
        <w:ind w:left="0" w:right="0"/>
        <w:jc w:val="center"/>
        <w:textAlignment w:val="baseline"/>
        <w:rPr>
          <w:sz w:val="23"/>
        </w:rPr>
      </w:pPr>
      <w:r>
        <w:rPr>
          <w:rFonts w:ascii="宋体" w:hAnsi="宋体" w:eastAsia="宋体" w:cs="宋体"/>
          <w:b w:val="0"/>
          <w:i w:val="0"/>
          <w:color w:val="000000"/>
          <w:sz w:val="23"/>
        </w:rPr>
        <w:t>2024年预算支出总表</w:t>
      </w:r>
    </w:p>
    <w:p>
      <w:pPr>
        <w:wordWrap w:val="0"/>
        <w:spacing w:before="12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tbl>
      <w:tblPr>
        <w:tblStyle w:val="2"/>
        <w:tblW w:w="0" w:type="auto"/>
        <w:tblInd w:w="8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20"/>
        <w:gridCol w:w="2800"/>
        <w:gridCol w:w="1400"/>
        <w:gridCol w:w="1380"/>
        <w:gridCol w:w="1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42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项目</w:t>
            </w:r>
          </w:p>
        </w:tc>
        <w:tc>
          <w:tcPr>
            <w:tcW w:w="4060" w:type="dxa"/>
            <w:gridSpan w:val="3"/>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科目编码</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科目名称</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合计</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基本支出</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42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合计</w:t>
            </w:r>
          </w:p>
        </w:tc>
        <w:tc>
          <w:tcPr>
            <w:tcW w:w="1400" w:type="dxa"/>
            <w:vAlign w:val="center"/>
          </w:tcPr>
          <w:p>
            <w:pPr>
              <w:wordWrap w:val="0"/>
              <w:spacing w:before="0" w:after="0" w:line="200" w:lineRule="atLeast"/>
              <w:ind w:left="0" w:right="0"/>
              <w:jc w:val="right"/>
              <w:textAlignment w:val="baseline"/>
              <w:rPr>
                <w:sz w:val="16"/>
                <w:szCs w:val="16"/>
              </w:rPr>
            </w:pPr>
            <w:r>
              <w:rPr>
                <w:rFonts w:hint="eastAsia" w:ascii="宋体" w:hAnsi="宋体" w:eastAsia="宋体" w:cs="宋体"/>
                <w:sz w:val="16"/>
                <w:szCs w:val="16"/>
                <w:lang w:val="en-US" w:eastAsia="zh-CN"/>
              </w:rPr>
              <w:t>1768.16</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625.63</w:t>
            </w:r>
            <w:r>
              <w:rPr>
                <w:rFonts w:ascii="宋体" w:hAnsi="宋体" w:eastAsia="宋体" w:cs="宋体"/>
                <w:b w:val="0"/>
                <w:i w:val="0"/>
                <w:color w:val="000000"/>
                <w:sz w:val="16"/>
              </w:rPr>
              <w:t>|</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教育支出</w:t>
            </w:r>
          </w:p>
        </w:tc>
        <w:tc>
          <w:tcPr>
            <w:tcW w:w="1400" w:type="dxa"/>
            <w:vAlign w:val="center"/>
          </w:tcPr>
          <w:p>
            <w:pPr>
              <w:wordWrap w:val="0"/>
              <w:spacing w:before="0" w:after="0" w:line="200" w:lineRule="atLeast"/>
              <w:ind w:left="0" w:right="0"/>
              <w:jc w:val="right"/>
              <w:textAlignment w:val="baseline"/>
              <w:rPr>
                <w:sz w:val="16"/>
                <w:szCs w:val="16"/>
              </w:rPr>
            </w:pPr>
            <w:r>
              <w:rPr>
                <w:rFonts w:hint="eastAsia" w:ascii="宋体" w:hAnsi="宋体" w:eastAsia="宋体" w:cs="宋体"/>
                <w:b w:val="0"/>
                <w:i w:val="0"/>
                <w:color w:val="000000"/>
                <w:sz w:val="16"/>
                <w:szCs w:val="16"/>
                <w:lang w:val="en-US" w:eastAsia="zh-CN"/>
              </w:rPr>
              <w:t>1367.68</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225.15</w:t>
            </w:r>
            <w:r>
              <w:rPr>
                <w:rFonts w:ascii="宋体" w:hAnsi="宋体" w:eastAsia="宋体" w:cs="宋体"/>
                <w:b w:val="0"/>
                <w:i w:val="0"/>
                <w:color w:val="000000"/>
                <w:sz w:val="16"/>
              </w:rPr>
              <w:t>|</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普通教育</w:t>
            </w:r>
          </w:p>
        </w:tc>
        <w:tc>
          <w:tcPr>
            <w:tcW w:w="1400" w:type="dxa"/>
            <w:vAlign w:val="center"/>
          </w:tcPr>
          <w:p>
            <w:pPr>
              <w:wordWrap w:val="0"/>
              <w:spacing w:before="0" w:after="0" w:line="200" w:lineRule="atLeast"/>
              <w:ind w:left="0" w:right="0"/>
              <w:jc w:val="right"/>
              <w:textAlignment w:val="baseline"/>
              <w:rPr>
                <w:sz w:val="16"/>
                <w:szCs w:val="16"/>
              </w:rPr>
            </w:pPr>
            <w:r>
              <w:rPr>
                <w:rFonts w:hint="eastAsia" w:ascii="宋体" w:hAnsi="宋体" w:eastAsia="宋体" w:cs="宋体"/>
                <w:b w:val="0"/>
                <w:i w:val="0"/>
                <w:color w:val="000000"/>
                <w:sz w:val="16"/>
                <w:szCs w:val="16"/>
                <w:lang w:val="en-US" w:eastAsia="zh-CN"/>
              </w:rPr>
              <w:t>1367.68</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225.15</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2050202</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小学教育</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1232.65</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1125.54</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107.11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2050299</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其他普通教育支出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59.51</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24.09</w:t>
            </w:r>
          </w:p>
        </w:tc>
        <w:tc>
          <w:tcPr>
            <w:tcW w:w="12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35.42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社会保障和就业支出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行政事业单位养老支出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2080505</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机关事业单位基本养老保险缴费支出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财政对其他社会保险基金的补助</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2082702</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财政对工伤保险基金的补助</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卫生健康支出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财政对基本医疗保险基金的补助</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2101201</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财政对职工基本医疗保险基金的补助</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住房保障支出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住房改革支出</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2210201</w:t>
            </w:r>
          </w:p>
        </w:tc>
        <w:tc>
          <w:tcPr>
            <w:tcW w:w="280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住房公积金</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2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40" w:lineRule="exact"/>
        <w:ind w:left="0" w:right="0"/>
        <w:jc w:val="left"/>
        <w:textAlignment w:val="baseline"/>
        <w:rPr>
          <w:sz w:val="33"/>
        </w:rPr>
      </w:pPr>
    </w:p>
    <w:p>
      <w:pPr>
        <w:wordWrap w:val="0"/>
        <w:spacing w:before="0" w:after="0" w:line="460" w:lineRule="atLeast"/>
        <w:ind w:left="0" w:right="0"/>
        <w:jc w:val="both"/>
        <w:textAlignment w:val="baseline"/>
        <w:rPr>
          <w:sz w:val="33"/>
        </w:rPr>
      </w:pPr>
      <w:r>
        <w:rPr>
          <w:rFonts w:ascii="宋体" w:hAnsi="宋体" w:eastAsia="宋体" w:cs="宋体"/>
          <w:b w:val="0"/>
          <w:i w:val="0"/>
          <w:color w:val="000000"/>
          <w:sz w:val="33"/>
        </w:rPr>
        <w:t xml:space="preserve">   山                                       共内部审7</w:t>
      </w:r>
    </w:p>
    <w:p>
      <w:pPr>
        <w:wordWrap w:val="0"/>
        <w:spacing w:before="0" w:after="0" w:line="60" w:lineRule="atLeast"/>
        <w:ind w:left="0" w:right="0"/>
        <w:jc w:val="both"/>
        <w:textAlignment w:val="baseline"/>
        <w:rPr>
          <w:sz w:val="4"/>
        </w:rPr>
      </w:pPr>
      <w:r>
        <w:rPr>
          <w:rFonts w:ascii="宋体" w:hAnsi="宋体" w:eastAsia="宋体" w:cs="宋体"/>
          <w:b w:val="0"/>
          <w:i w:val="0"/>
          <w:color w:val="000000"/>
          <w:sz w:val="4"/>
        </w:rPr>
        <w:t xml:space="preserve">人     </w:t>
      </w: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40" w:lineRule="exact"/>
        <w:ind w:left="0" w:right="0"/>
        <w:jc w:val="both"/>
        <w:textAlignment w:val="baseline"/>
        <w:rPr>
          <w:sz w:val="4"/>
        </w:rPr>
      </w:pPr>
    </w:p>
    <w:p>
      <w:pPr>
        <w:wordWrap w:val="0"/>
        <w:spacing w:before="0" w:after="0" w:line="140" w:lineRule="atLeast"/>
        <w:ind w:left="0" w:right="4840"/>
        <w:jc w:val="right"/>
        <w:textAlignment w:val="baseline"/>
        <w:rPr>
          <w:sz w:val="9"/>
        </w:rPr>
      </w:pPr>
      <w:r>
        <w:rPr>
          <w:rFonts w:ascii="宋体" w:hAnsi="宋体" w:eastAsia="宋体" w:cs="宋体"/>
          <w:b w:val="0"/>
          <w:i w:val="0"/>
          <w:color w:val="000000"/>
          <w:sz w:val="9"/>
        </w:rPr>
        <w:t>-5-</w:t>
      </w:r>
      <w:r>
        <w:br w:type="page"/>
      </w:r>
    </w:p>
    <w:p>
      <w:pPr>
        <w:wordWrap w:val="0"/>
        <w:spacing w:before="0" w:after="0" w:line="220" w:lineRule="atLeast"/>
        <w:ind w:left="0" w:right="0"/>
        <w:jc w:val="both"/>
        <w:textAlignment w:val="baseline"/>
        <w:rPr>
          <w:sz w:val="15"/>
        </w:rPr>
      </w:pPr>
      <w:r>
        <w:rPr>
          <w:rFonts w:ascii="宋体" w:hAnsi="宋体" w:eastAsia="宋体" w:cs="宋体"/>
          <w:b w:val="0"/>
          <w:i w:val="0"/>
          <w:color w:val="000000"/>
          <w:sz w:val="15"/>
          <w:u w:val="single"/>
        </w:rPr>
        <w:t xml:space="preserve">石楼县南城区明德学校2024年单位预算公开报告                                                                                           </w:t>
      </w: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60" w:lineRule="atLeast"/>
        <w:ind w:left="2000" w:right="0"/>
        <w:jc w:val="both"/>
        <w:textAlignment w:val="baseline"/>
        <w:rPr>
          <w:sz w:val="4"/>
        </w:rPr>
      </w:pPr>
      <w:r>
        <w:rPr>
          <w:rFonts w:ascii="宋体" w:hAnsi="宋体" w:eastAsia="宋体" w:cs="宋体"/>
          <w:b w:val="0"/>
          <w:i w:val="0"/>
          <w:color w:val="000000"/>
          <w:sz w:val="4"/>
        </w:rPr>
        <w:t xml:space="preserve">    1</w:t>
      </w:r>
    </w:p>
    <w:p>
      <w:pPr>
        <w:wordWrap w:val="0"/>
        <w:spacing w:before="0" w:after="0" w:line="20" w:lineRule="exact"/>
        <w:ind w:left="0" w:right="0"/>
        <w:jc w:val="both"/>
        <w:textAlignment w:val="baseline"/>
        <w:rPr>
          <w:sz w:val="4"/>
        </w:rPr>
      </w:pPr>
    </w:p>
    <w:p>
      <w:pPr>
        <w:wordWrap w:val="0"/>
        <w:spacing w:before="0" w:after="0" w:line="20" w:lineRule="exact"/>
        <w:ind w:left="0" w:right="0"/>
        <w:jc w:val="both"/>
        <w:textAlignment w:val="baseline"/>
        <w:rPr>
          <w:sz w:val="4"/>
        </w:rPr>
      </w:pPr>
    </w:p>
    <w:p>
      <w:pPr>
        <w:wordWrap w:val="0"/>
        <w:spacing w:before="0" w:after="0" w:line="260" w:lineRule="atLeast"/>
        <w:ind w:left="1620" w:right="0"/>
        <w:jc w:val="both"/>
        <w:textAlignment w:val="baseline"/>
        <w:rPr>
          <w:sz w:val="19"/>
        </w:rPr>
      </w:pPr>
      <w:r>
        <w:rPr>
          <w:rFonts w:ascii="宋体" w:hAnsi="宋体" w:eastAsia="宋体" w:cs="宋体"/>
          <w:b w:val="0"/>
          <w:i w:val="0"/>
          <w:color w:val="000000"/>
          <w:sz w:val="19"/>
        </w:rPr>
        <w:t>✗</w:t>
      </w:r>
      <w:r>
        <mc:AlternateContent>
          <mc:Choice Requires="wps">
            <w:drawing>
              <wp:anchor distT="0" distB="0" distL="0" distR="0" simplePos="0" relativeHeight="251659264" behindDoc="0" locked="0" layoutInCell="1" allowOverlap="1">
                <wp:simplePos x="0" y="0"/>
                <wp:positionH relativeFrom="page">
                  <wp:posOffset>5918200</wp:posOffset>
                </wp:positionH>
                <wp:positionV relativeFrom="paragraph">
                  <wp:posOffset>38100</wp:posOffset>
                </wp:positionV>
                <wp:extent cx="6985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8500" cy="203200"/>
                        </a:xfrm>
                        <a:prstGeom prst="rect">
                          <a:avLst/>
                        </a:prstGeom>
                        <a:noFill/>
                        <a:ln w="6350">
                          <a:noFill/>
                        </a:ln>
                      </wps:spPr>
                      <wps:txbx>
                        <w:txbxContent>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预算公开表4</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66pt;margin-top:3pt;height:16pt;width:55pt;mso-position-horizontal-relative:page;z-index:251659264;mso-width-relative:page;mso-height-relative:page;" filled="f" stroked="f" coordsize="21600,21600" o:gfxdata="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S9YP1wAAAAkBAAAPAAAA&#10;AAAAAAEAIAAAACIAAABkcnMvZG93bnJldi54bWxQSwECFAAUAAAACACHTuJANeXNJN0BAACtAwAA&#10;DgAAAAAAAAABACAAAAAmAQAAZHJzL2Uyb0RvYy54bWxQSwUGAAAAAAYABgBZAQAAdQUAAAAA&#10;">
                <v:fill on="f" focussize="0,0"/>
                <v:stroke on="f" weight="0.5pt"/>
                <v:imagedata o:title=""/>
                <o:lock v:ext="edit" aspectratio="f"/>
                <v:textbox inset="0mm,0mm,0mm,0mm">
                  <w:txbxContent>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预算公开表4</w:t>
                      </w:r>
                    </w:p>
                  </w:txbxContent>
                </v:textbox>
              </v:shape>
            </w:pict>
          </mc:Fallback>
        </mc:AlternateContent>
      </w:r>
    </w:p>
    <w:p>
      <w:pPr>
        <w:wordWrap w:val="0"/>
        <w:spacing w:before="0" w:after="0" w:line="280" w:lineRule="exact"/>
        <w:ind w:left="0" w:right="0"/>
        <w:jc w:val="both"/>
        <w:textAlignment w:val="baseline"/>
        <w:rPr>
          <w:sz w:val="23"/>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2024年财政拨款收支总表</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p>
      <w:pPr>
        <w:wordWrap w:val="0"/>
        <w:spacing w:before="0" w:after="0" w:line="18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80"/>
        <w:gridCol w:w="1040"/>
        <w:gridCol w:w="1780"/>
        <w:gridCol w:w="1080"/>
        <w:gridCol w:w="1080"/>
        <w:gridCol w:w="760"/>
        <w:gridCol w:w="10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72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收入</w:t>
            </w:r>
          </w:p>
        </w:tc>
        <w:tc>
          <w:tcPr>
            <w:tcW w:w="5760" w:type="dxa"/>
            <w:gridSpan w:val="5"/>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项目</w:t>
            </w:r>
          </w:p>
        </w:tc>
        <w:tc>
          <w:tcPr>
            <w:tcW w:w="104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金额</w:t>
            </w:r>
          </w:p>
        </w:tc>
        <w:tc>
          <w:tcPr>
            <w:tcW w:w="1780" w:type="dxa"/>
            <w:vMerge w:val="restart"/>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项目</w:t>
            </w:r>
          </w:p>
        </w:tc>
        <w:tc>
          <w:tcPr>
            <w:tcW w:w="39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80" w:type="dxa"/>
            <w:vMerge w:val="continue"/>
          </w:tcPr>
          <w:p/>
        </w:tc>
        <w:tc>
          <w:tcPr>
            <w:tcW w:w="1040" w:type="dxa"/>
            <w:vMerge w:val="continue"/>
          </w:tcPr>
          <w:p/>
        </w:tc>
        <w:tc>
          <w:tcPr>
            <w:tcW w:w="1780" w:type="dxa"/>
            <w:vMerge w:val="continue"/>
          </w:tcP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小计</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一般公共预算</w:t>
            </w:r>
          </w:p>
        </w:tc>
        <w:tc>
          <w:tcPr>
            <w:tcW w:w="7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政府性基金预算</w:t>
            </w:r>
          </w:p>
        </w:tc>
        <w:tc>
          <w:tcPr>
            <w:tcW w:w="10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一、一般公共预算</w:t>
            </w:r>
          </w:p>
        </w:tc>
        <w:tc>
          <w:tcPr>
            <w:tcW w:w="10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1692.64</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一、一般公共服务支出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二、政府性基金预算</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二、外交支出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三、国有资本经营预算</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三、国防支出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四、公共安全支出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五、教育支出</w:t>
            </w:r>
          </w:p>
        </w:tc>
        <w:tc>
          <w:tcPr>
            <w:tcW w:w="1080" w:type="dxa"/>
            <w:vAlign w:val="center"/>
          </w:tcPr>
          <w:p>
            <w:pPr>
              <w:wordWrap w:val="0"/>
              <w:spacing w:before="0" w:after="0" w:line="200" w:lineRule="atLeast"/>
              <w:ind w:left="0" w:right="0"/>
              <w:jc w:val="right"/>
              <w:textAlignment w:val="baseline"/>
              <w:rPr>
                <w:sz w:val="16"/>
              </w:rPr>
            </w:pPr>
            <w:r>
              <w:rPr>
                <w:rFonts w:hint="eastAsia" w:ascii="宋体" w:hAnsi="宋体" w:eastAsia="宋体" w:cs="宋体"/>
                <w:b w:val="0"/>
                <w:i w:val="0"/>
                <w:color w:val="000000"/>
                <w:sz w:val="16"/>
                <w:szCs w:val="16"/>
                <w:lang w:val="en-US" w:eastAsia="zh-CN"/>
              </w:rPr>
              <w:t>1367.68</w:t>
            </w:r>
          </w:p>
        </w:tc>
        <w:tc>
          <w:tcPr>
            <w:tcW w:w="1080" w:type="dxa"/>
            <w:vAlign w:val="center"/>
          </w:tcPr>
          <w:p>
            <w:pPr>
              <w:wordWrap w:val="0"/>
              <w:spacing w:before="0" w:after="0" w:line="200" w:lineRule="atLeast"/>
              <w:ind w:left="0" w:right="0"/>
              <w:jc w:val="right"/>
              <w:textAlignment w:val="baseline"/>
              <w:rPr>
                <w:sz w:val="16"/>
              </w:rPr>
            </w:pPr>
            <w:r>
              <w:rPr>
                <w:rFonts w:hint="eastAsia" w:ascii="宋体" w:hAnsi="宋体" w:eastAsia="宋体" w:cs="宋体"/>
                <w:b w:val="0"/>
                <w:i w:val="0"/>
                <w:color w:val="000000"/>
                <w:sz w:val="16"/>
                <w:szCs w:val="16"/>
                <w:lang w:val="en-US" w:eastAsia="zh-CN"/>
              </w:rPr>
              <w:t>1367.68</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六、科学技术支出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七、文化旅游体育与传媒支出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em w:val="dot"/>
              </w:rPr>
              <w:t>八</w:t>
            </w:r>
            <w:r>
              <w:rPr>
                <w:rFonts w:ascii="宋体" w:hAnsi="宋体" w:eastAsia="宋体" w:cs="宋体"/>
                <w:b w:val="0"/>
                <w:i w:val="0"/>
                <w:color w:val="000000"/>
                <w:sz w:val="16"/>
              </w:rPr>
              <w:t>、社会保障和就业支出</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九、社会保险基金支出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十、卫生健康支出</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十一、节能环保支出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十二、城乡社区支出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十三、农林水支出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十四、交通运输支出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十五、资源勘探工业信息等支出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firstLine="20"/>
              <w:jc w:val="both"/>
              <w:textAlignment w:val="baseline"/>
              <w:rPr>
                <w:sz w:val="16"/>
              </w:rPr>
            </w:pPr>
            <w:r>
              <w:rPr>
                <w:rFonts w:ascii="宋体" w:hAnsi="宋体" w:eastAsia="宋体" w:cs="宋体"/>
                <w:b w:val="0"/>
                <w:i w:val="0"/>
                <w:color w:val="000000"/>
                <w:sz w:val="16"/>
              </w:rPr>
              <w:t>十六、商业服务业等支出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十七、金融支出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十八、援助其他地区支出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十九、自然资源海洋气象等支出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二十、住房保障支出</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0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二十一、粮油物资储备支出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二十二、国有资本经营预算支出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二十三、灾害防治及应急管理支出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二十四、预备费</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二十五、其他支出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二十六、转移性支出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二十七、债务还本支出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二十八、债务付息支出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40" w:lineRule="atLeast"/>
        <w:ind w:left="0" w:right="4860"/>
        <w:jc w:val="right"/>
        <w:textAlignment w:val="baseline"/>
        <w:rPr>
          <w:sz w:val="9"/>
        </w:rPr>
        <w:sectPr>
          <w:pgSz w:w="11900" w:h="16820"/>
          <w:pgMar w:top="700" w:right="920" w:bottom="700" w:left="920" w:header="720" w:footer="720" w:gutter="0"/>
          <w:cols w:space="720" w:num="1"/>
        </w:sectPr>
      </w:pPr>
      <w:r>
        <w:rPr>
          <w:rFonts w:ascii="宋体" w:hAnsi="宋体" w:eastAsia="宋体" w:cs="宋体"/>
          <w:b w:val="0"/>
          <w:i w:val="0"/>
          <w:color w:val="000000"/>
          <w:sz w:val="9"/>
        </w:rPr>
        <w:t>-6-</w:t>
      </w: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20" w:lineRule="exact"/>
        <w:ind w:left="0" w:right="0"/>
        <w:jc w:val="center"/>
        <w:textAlignment w:val="baseline"/>
        <w:rPr>
          <w:sz w:val="16"/>
        </w:rPr>
      </w:pPr>
    </w:p>
    <w:p>
      <w:pPr>
        <w:wordWrap w:val="0"/>
        <w:spacing w:before="0" w:after="0" w:line="220" w:lineRule="exact"/>
        <w:ind w:left="0" w:right="0"/>
        <w:jc w:val="center"/>
        <w:textAlignment w:val="baseline"/>
        <w:rPr>
          <w:sz w:val="16"/>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1100"/>
        <w:gridCol w:w="1740"/>
        <w:gridCol w:w="1080"/>
        <w:gridCol w:w="1100"/>
        <w:gridCol w:w="78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6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二十九、债务发行费用支出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em w:val="dot"/>
              </w:rPr>
              <w:t>三十</w:t>
            </w:r>
            <w:r>
              <w:rPr>
                <w:rFonts w:ascii="宋体" w:hAnsi="宋体" w:eastAsia="宋体" w:cs="宋体"/>
                <w:b w:val="0"/>
                <w:i w:val="0"/>
                <w:color w:val="000000"/>
                <w:sz w:val="16"/>
              </w:rPr>
              <w:t>、抗疫特别国债安排的支出</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16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本年收入合计</w:t>
            </w:r>
          </w:p>
        </w:tc>
        <w:tc>
          <w:tcPr>
            <w:tcW w:w="1100" w:type="dxa"/>
            <w:vAlign w:val="center"/>
          </w:tcPr>
          <w:p>
            <w:pPr>
              <w:wordWrap w:val="0"/>
              <w:spacing w:before="0" w:after="0" w:line="200" w:lineRule="atLeast"/>
              <w:ind w:left="0" w:right="0"/>
              <w:jc w:val="center"/>
              <w:textAlignment w:val="baseline"/>
              <w:rPr>
                <w:rFonts w:hint="default" w:eastAsia="宋体"/>
                <w:sz w:val="16"/>
                <w:lang w:val="en-US" w:eastAsia="zh-CN"/>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1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本年支出合计</w:t>
            </w:r>
          </w:p>
        </w:tc>
        <w:tc>
          <w:tcPr>
            <w:tcW w:w="10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11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上年财政拨款结转</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年终结转</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一、一般公共预算</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二、政府性基金预算</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三、国有资本经营预算</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center"/>
        </w:trPr>
        <w:tc>
          <w:tcPr>
            <w:tcW w:w="16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0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10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16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收入总计</w:t>
            </w:r>
          </w:p>
        </w:tc>
        <w:tc>
          <w:tcPr>
            <w:tcW w:w="11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1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支出总计</w:t>
            </w:r>
          </w:p>
        </w:tc>
        <w:tc>
          <w:tcPr>
            <w:tcW w:w="10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110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r>
              <w:rPr>
                <w:rFonts w:hint="eastAsia" w:ascii="宋体" w:hAnsi="宋体" w:eastAsia="宋体" w:cs="宋体"/>
                <w:b w:val="0"/>
                <w:i w:val="0"/>
                <w:color w:val="000000"/>
                <w:sz w:val="16"/>
                <w:lang w:val="en-US" w:eastAsia="zh-CN"/>
              </w:rPr>
              <w:t>768.16</w:t>
            </w:r>
          </w:p>
        </w:tc>
        <w:tc>
          <w:tcPr>
            <w:tcW w:w="7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20" w:lineRule="exact"/>
        <w:ind w:left="0" w:right="0"/>
        <w:jc w:val="center"/>
        <w:textAlignment w:val="baseline"/>
        <w:rPr>
          <w:sz w:val="9"/>
        </w:rPr>
      </w:pPr>
    </w:p>
    <w:p>
      <w:pPr>
        <w:wordWrap w:val="0"/>
        <w:spacing w:before="0" w:after="0" w:line="140" w:lineRule="atLeast"/>
        <w:ind w:left="0" w:right="4880"/>
        <w:jc w:val="right"/>
        <w:textAlignment w:val="baseline"/>
        <w:rPr>
          <w:sz w:val="9"/>
        </w:rPr>
        <w:sectPr>
          <w:pgSz w:w="11900" w:h="16820"/>
          <w:pgMar w:top="700" w:right="900" w:bottom="700" w:left="900" w:header="720" w:footer="720" w:gutter="0"/>
          <w:cols w:space="720" w:num="1"/>
        </w:sectPr>
      </w:pPr>
      <w:r>
        <w:rPr>
          <w:rFonts w:ascii="宋体" w:hAnsi="宋体" w:eastAsia="宋体" w:cs="宋体"/>
          <w:b w:val="0"/>
          <w:i w:val="0"/>
          <w:color w:val="000000"/>
          <w:sz w:val="9"/>
        </w:rPr>
        <w:t>-7-</w: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预算公开表5</w:t>
      </w:r>
    </w:p>
    <w:p>
      <w:pPr>
        <w:wordWrap w:val="0"/>
        <w:spacing w:before="100" w:after="0" w:line="320" w:lineRule="atLeast"/>
        <w:ind w:left="0" w:right="0"/>
        <w:jc w:val="center"/>
        <w:textAlignment w:val="baseline"/>
        <w:rPr>
          <w:sz w:val="23"/>
        </w:rPr>
      </w:pPr>
      <w:r>
        <w:rPr>
          <w:rFonts w:ascii="宋体" w:hAnsi="宋体" w:eastAsia="宋体" w:cs="宋体"/>
          <w:b w:val="0"/>
          <w:i w:val="0"/>
          <w:color w:val="000000"/>
          <w:sz w:val="23"/>
        </w:rPr>
        <w:t>2024年一般公共预算支出预算表(不含上年结转)</w:t>
      </w:r>
    </w:p>
    <w:p>
      <w:pPr>
        <w:wordWrap w:val="0"/>
        <w:spacing w:before="8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20"/>
        <w:gridCol w:w="2740"/>
        <w:gridCol w:w="1480"/>
        <w:gridCol w:w="1400"/>
        <w:gridCol w:w="1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0" w:hRule="atLeast"/>
        </w:trPr>
        <w:tc>
          <w:tcPr>
            <w:tcW w:w="426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项目</w:t>
            </w:r>
          </w:p>
        </w:tc>
        <w:tc>
          <w:tcPr>
            <w:tcW w:w="4240" w:type="dxa"/>
            <w:gridSpan w:val="3"/>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科目编码</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科目名称</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合计</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基本支出</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26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合计</w:t>
            </w:r>
          </w:p>
        </w:tc>
        <w:tc>
          <w:tcPr>
            <w:tcW w:w="1480" w:type="dxa"/>
            <w:vAlign w:val="center"/>
          </w:tcPr>
          <w:p>
            <w:pPr>
              <w:wordWrap w:val="0"/>
              <w:spacing w:before="0" w:after="0" w:line="200" w:lineRule="atLeast"/>
              <w:ind w:left="0" w:right="0"/>
              <w:jc w:val="right"/>
              <w:textAlignment w:val="baseline"/>
              <w:rPr>
                <w:sz w:val="16"/>
                <w:szCs w:val="16"/>
              </w:rPr>
            </w:pPr>
            <w:r>
              <w:rPr>
                <w:rFonts w:ascii="宋体" w:hAnsi="宋体" w:eastAsia="宋体" w:cs="宋体"/>
                <w:b w:val="0"/>
                <w:i w:val="0"/>
                <w:color w:val="000000"/>
                <w:sz w:val="16"/>
                <w:szCs w:val="16"/>
              </w:rPr>
              <w:t>1</w:t>
            </w:r>
            <w:r>
              <w:rPr>
                <w:rFonts w:hint="eastAsia" w:ascii="宋体" w:hAnsi="宋体" w:eastAsia="宋体" w:cs="宋体"/>
                <w:b w:val="0"/>
                <w:i w:val="0"/>
                <w:color w:val="000000"/>
                <w:sz w:val="16"/>
                <w:szCs w:val="16"/>
                <w:lang w:val="en-US" w:eastAsia="zh-CN"/>
              </w:rPr>
              <w:t>768.16</w:t>
            </w:r>
          </w:p>
        </w:tc>
        <w:tc>
          <w:tcPr>
            <w:tcW w:w="1400" w:type="dxa"/>
            <w:vAlign w:val="center"/>
          </w:tcPr>
          <w:p>
            <w:pPr>
              <w:wordWrap w:val="0"/>
              <w:spacing w:before="0" w:after="0" w:line="200" w:lineRule="atLeast"/>
              <w:ind w:left="0" w:right="0"/>
              <w:jc w:val="right"/>
              <w:textAlignment w:val="baseline"/>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1625.63</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教育支出</w:t>
            </w:r>
          </w:p>
        </w:tc>
        <w:tc>
          <w:tcPr>
            <w:tcW w:w="1480" w:type="dxa"/>
            <w:vAlign w:val="center"/>
          </w:tcPr>
          <w:p>
            <w:pPr>
              <w:tabs>
                <w:tab w:val="center" w:pos="738"/>
                <w:tab w:val="right" w:pos="1596"/>
              </w:tabs>
              <w:wordWrap w:val="0"/>
              <w:spacing w:before="0" w:after="0" w:line="200" w:lineRule="atLeast"/>
              <w:ind w:left="0" w:right="0"/>
              <w:jc w:val="left"/>
              <w:textAlignment w:val="baseline"/>
              <w:rPr>
                <w:rFonts w:hint="default"/>
                <w:sz w:val="16"/>
                <w:szCs w:val="16"/>
                <w:lang w:val="en-US"/>
              </w:rPr>
            </w:pPr>
            <w:r>
              <w:rPr>
                <w:rFonts w:hint="eastAsia" w:ascii="宋体" w:hAnsi="宋体" w:eastAsia="宋体" w:cs="宋体"/>
                <w:b w:val="0"/>
                <w:i w:val="0"/>
                <w:color w:val="000000"/>
                <w:sz w:val="16"/>
                <w:szCs w:val="16"/>
                <w:lang w:eastAsia="zh-CN"/>
              </w:rPr>
              <w:tab/>
            </w:r>
            <w:r>
              <w:rPr>
                <w:rFonts w:hint="eastAsia" w:ascii="宋体" w:hAnsi="宋体" w:eastAsia="宋体" w:cs="宋体"/>
                <w:b w:val="0"/>
                <w:i w:val="0"/>
                <w:color w:val="000000"/>
                <w:sz w:val="16"/>
                <w:szCs w:val="16"/>
                <w:lang w:val="en-US" w:eastAsia="zh-CN"/>
              </w:rPr>
              <w:t xml:space="preserve">          1367.68</w:t>
            </w:r>
          </w:p>
        </w:tc>
        <w:tc>
          <w:tcPr>
            <w:tcW w:w="1400" w:type="dxa"/>
            <w:vAlign w:val="center"/>
          </w:tcPr>
          <w:p>
            <w:pPr>
              <w:wordWrap w:val="0"/>
              <w:spacing w:before="0" w:after="0" w:line="200" w:lineRule="atLeast"/>
              <w:ind w:left="0" w:right="0"/>
              <w:jc w:val="right"/>
              <w:textAlignment w:val="baseline"/>
              <w:rPr>
                <w:rFonts w:hint="eastAsia" w:ascii="宋体" w:hAnsi="宋体" w:eastAsia="宋体" w:cs="宋体"/>
                <w:sz w:val="16"/>
                <w:szCs w:val="16"/>
                <w:lang w:val="en-US" w:eastAsia="zh-CN"/>
              </w:rPr>
            </w:pPr>
            <w:r>
              <w:rPr>
                <w:rFonts w:hint="eastAsia" w:ascii="宋体" w:hAnsi="宋体" w:eastAsia="宋体" w:cs="宋体"/>
                <w:b w:val="0"/>
                <w:i w:val="0"/>
                <w:color w:val="000000"/>
                <w:sz w:val="16"/>
                <w:szCs w:val="16"/>
              </w:rPr>
              <w:t>1</w:t>
            </w:r>
            <w:r>
              <w:rPr>
                <w:rFonts w:hint="eastAsia" w:ascii="宋体" w:hAnsi="宋体" w:eastAsia="宋体" w:cs="宋体"/>
                <w:b w:val="0"/>
                <w:i w:val="0"/>
                <w:color w:val="000000"/>
                <w:sz w:val="16"/>
                <w:szCs w:val="16"/>
                <w:lang w:val="en-US" w:eastAsia="zh-CN"/>
              </w:rPr>
              <w:t>225.15</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普通教育</w:t>
            </w:r>
          </w:p>
        </w:tc>
        <w:tc>
          <w:tcPr>
            <w:tcW w:w="1480" w:type="dxa"/>
            <w:vAlign w:val="center"/>
          </w:tcPr>
          <w:p>
            <w:pPr>
              <w:wordWrap w:val="0"/>
              <w:spacing w:before="0" w:after="0" w:line="200" w:lineRule="atLeast"/>
              <w:ind w:left="0" w:right="0"/>
              <w:jc w:val="right"/>
              <w:textAlignment w:val="baseline"/>
              <w:rPr>
                <w:sz w:val="16"/>
                <w:szCs w:val="16"/>
              </w:rPr>
            </w:pPr>
            <w:r>
              <w:rPr>
                <w:rFonts w:hint="eastAsia" w:ascii="宋体" w:hAnsi="宋体" w:eastAsia="宋体" w:cs="宋体"/>
                <w:b w:val="0"/>
                <w:i w:val="0"/>
                <w:color w:val="000000"/>
                <w:sz w:val="16"/>
                <w:szCs w:val="16"/>
                <w:lang w:val="en-US" w:eastAsia="zh-CN"/>
              </w:rPr>
              <w:t>1367.68</w:t>
            </w:r>
          </w:p>
        </w:tc>
        <w:tc>
          <w:tcPr>
            <w:tcW w:w="1400" w:type="dxa"/>
            <w:vAlign w:val="center"/>
          </w:tcPr>
          <w:p>
            <w:pPr>
              <w:wordWrap w:val="0"/>
              <w:spacing w:before="0" w:after="0" w:line="200" w:lineRule="atLeast"/>
              <w:ind w:left="0" w:right="0"/>
              <w:jc w:val="right"/>
              <w:textAlignment w:val="baseline"/>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1225.15</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2050202</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小学教育</w:t>
            </w:r>
          </w:p>
        </w:tc>
        <w:tc>
          <w:tcPr>
            <w:tcW w:w="1480" w:type="dxa"/>
            <w:vAlign w:val="center"/>
          </w:tcPr>
          <w:p>
            <w:pPr>
              <w:wordWrap w:val="0"/>
              <w:spacing w:before="0" w:after="0" w:line="200" w:lineRule="atLeast"/>
              <w:ind w:left="0" w:right="0"/>
              <w:jc w:val="right"/>
              <w:textAlignment w:val="baseline"/>
              <w:rPr>
                <w:sz w:val="16"/>
                <w:szCs w:val="16"/>
              </w:rPr>
            </w:pPr>
            <w:r>
              <w:rPr>
                <w:rFonts w:ascii="宋体" w:hAnsi="宋体" w:eastAsia="宋体" w:cs="宋体"/>
                <w:b w:val="0"/>
                <w:i w:val="0"/>
                <w:color w:val="000000"/>
                <w:sz w:val="16"/>
                <w:szCs w:val="16"/>
              </w:rPr>
              <w:t>1232.65</w:t>
            </w:r>
          </w:p>
        </w:tc>
        <w:tc>
          <w:tcPr>
            <w:tcW w:w="1400" w:type="dxa"/>
            <w:vAlign w:val="center"/>
          </w:tcPr>
          <w:p>
            <w:pPr>
              <w:wordWrap w:val="0"/>
              <w:spacing w:before="0" w:after="0" w:line="200" w:lineRule="atLeast"/>
              <w:ind w:left="0" w:right="0"/>
              <w:jc w:val="right"/>
              <w:textAlignment w:val="baseline"/>
              <w:rPr>
                <w:sz w:val="16"/>
                <w:szCs w:val="16"/>
              </w:rPr>
            </w:pPr>
            <w:r>
              <w:rPr>
                <w:rFonts w:ascii="宋体" w:hAnsi="宋体" w:eastAsia="宋体" w:cs="宋体"/>
                <w:b w:val="0"/>
                <w:i w:val="0"/>
                <w:color w:val="000000"/>
                <w:sz w:val="16"/>
                <w:szCs w:val="16"/>
              </w:rPr>
              <w:t>1125.54</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107.11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2050299</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其他普通教育支出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59.51</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24.09</w:t>
            </w:r>
          </w:p>
        </w:tc>
        <w:tc>
          <w:tcPr>
            <w:tcW w:w="136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35.42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社会保障和就业支出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177.69</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行政事业单位养老支出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2080505</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机关事业单位基本养老保险缴费支出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171.27</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财政对其他社会保险基金的补助</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2082702</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财政对工伤保险基金的补助</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6.42</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卫生健康支出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财政对基本医疗保险基金的补助</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2101201</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财政对职工基本医疗保险基金的补助</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70.06</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住房保障支出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住房改革支出</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2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2210201</w:t>
            </w:r>
          </w:p>
        </w:tc>
        <w:tc>
          <w:tcPr>
            <w:tcW w:w="27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住房公积金</w:t>
            </w:r>
          </w:p>
        </w:tc>
        <w:tc>
          <w:tcPr>
            <w:tcW w:w="148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4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152.72</w:t>
            </w:r>
          </w:p>
        </w:tc>
        <w:tc>
          <w:tcPr>
            <w:tcW w:w="13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atLeast"/>
        <w:ind w:left="0" w:right="4880"/>
        <w:jc w:val="right"/>
        <w:textAlignment w:val="baseline"/>
        <w:rPr>
          <w:sz w:val="10"/>
        </w:rPr>
        <w:sectPr>
          <w:pgSz w:w="11900" w:h="16820"/>
          <w:pgMar w:top="700" w:right="920" w:bottom="700" w:left="920" w:header="720" w:footer="720" w:gutter="0"/>
          <w:cols w:space="720" w:num="1"/>
        </w:sectPr>
      </w:pPr>
      <w:r>
        <w:rPr>
          <w:rFonts w:ascii="宋体" w:hAnsi="宋体" w:eastAsia="宋体" w:cs="宋体"/>
          <w:b w:val="0"/>
          <w:i w:val="0"/>
          <w:color w:val="000000"/>
          <w:sz w:val="10"/>
        </w:rPr>
        <w:t>8-</w:t>
      </w:r>
    </w:p>
    <w:p>
      <w:pPr>
        <w:wordWrap w:val="0"/>
        <w:spacing w:before="0" w:after="0" w:line="200" w:lineRule="atLeast"/>
        <w:ind w:left="0" w:right="0"/>
        <w:jc w:val="both"/>
        <w:textAlignment w:val="baseline"/>
        <w:rPr>
          <w:sz w:val="14"/>
        </w:rPr>
      </w:pPr>
      <w:r>
        <w:rPr>
          <w:rFonts w:ascii="宋体" w:hAnsi="宋体" w:eastAsia="宋体" w:cs="宋体"/>
          <w:b w:val="0"/>
          <w:i w:val="0"/>
          <w:color w:val="000000"/>
          <w:sz w:val="14"/>
          <w:u w:val="single"/>
        </w:rPr>
        <w:t xml:space="preserve">石楼县南城区明德学校2024年单位预算公开报告                                                                                                 </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预算公开表6</w:t>
      </w:r>
    </w:p>
    <w:p>
      <w:pPr>
        <w:wordWrap w:val="0"/>
        <w:spacing w:before="120" w:after="0" w:line="320" w:lineRule="atLeast"/>
        <w:ind w:left="0" w:right="0"/>
        <w:jc w:val="center"/>
        <w:textAlignment w:val="baseline"/>
        <w:rPr>
          <w:sz w:val="23"/>
        </w:rPr>
      </w:pPr>
      <w:r>
        <w:rPr>
          <w:rFonts w:ascii="宋体" w:hAnsi="宋体" w:eastAsia="宋体" w:cs="宋体"/>
          <w:b w:val="0"/>
          <w:i w:val="0"/>
          <w:color w:val="000000"/>
          <w:sz w:val="23"/>
        </w:rPr>
        <w:t>2024年一般公共预算安排基本支出分经济科目表(不含上年结转)</w:t>
      </w:r>
    </w:p>
    <w:p>
      <w:pPr>
        <w:wordWrap w:val="0"/>
        <w:spacing w:before="12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20"/>
        <w:gridCol w:w="2000"/>
        <w:gridCol w:w="1340"/>
        <w:gridCol w:w="1300"/>
        <w:gridCol w:w="11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Merge w:val="restart"/>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部门预算支出经济科目名称</w:t>
            </w:r>
          </w:p>
        </w:tc>
        <w:tc>
          <w:tcPr>
            <w:tcW w:w="2000" w:type="dxa"/>
            <w:vMerge w:val="restart"/>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政府预算支出经济科目名称</w:t>
            </w:r>
          </w:p>
        </w:tc>
        <w:tc>
          <w:tcPr>
            <w:tcW w:w="3740" w:type="dxa"/>
            <w:gridSpan w:val="3"/>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20" w:type="dxa"/>
            <w:vMerge w:val="continue"/>
          </w:tcPr>
          <w:p/>
        </w:tc>
        <w:tc>
          <w:tcPr>
            <w:tcW w:w="2000" w:type="dxa"/>
            <w:vMerge w:val="continue"/>
          </w:tcP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合计</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人员经费</w:t>
            </w:r>
          </w:p>
        </w:tc>
        <w:tc>
          <w:tcPr>
            <w:tcW w:w="11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公用经费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72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340" w:type="dxa"/>
            <w:vAlign w:val="center"/>
          </w:tcPr>
          <w:p>
            <w:pPr>
              <w:wordWrap w:val="0"/>
              <w:spacing w:before="0" w:after="0" w:line="240" w:lineRule="atLeast"/>
              <w:ind w:left="0" w:right="0"/>
              <w:jc w:val="right"/>
              <w:textAlignment w:val="baseline"/>
              <w:rPr>
                <w:rFonts w:hint="default" w:eastAsia="宋体"/>
                <w:sz w:val="18"/>
                <w:lang w:val="en-US" w:eastAsia="zh-CN"/>
              </w:rPr>
            </w:pPr>
            <w:r>
              <w:rPr>
                <w:rFonts w:ascii="宋体" w:hAnsi="宋体" w:eastAsia="宋体" w:cs="宋体"/>
                <w:b w:val="0"/>
                <w:i w:val="0"/>
                <w:color w:val="000000"/>
                <w:sz w:val="18"/>
              </w:rPr>
              <w:t>1</w:t>
            </w:r>
            <w:r>
              <w:rPr>
                <w:rFonts w:hint="eastAsia" w:ascii="宋体" w:hAnsi="宋体" w:eastAsia="宋体" w:cs="宋体"/>
                <w:b w:val="0"/>
                <w:i w:val="0"/>
                <w:color w:val="000000"/>
                <w:sz w:val="18"/>
                <w:lang w:val="en-US" w:eastAsia="zh-CN"/>
              </w:rPr>
              <w:t>625.63</w:t>
            </w:r>
          </w:p>
        </w:tc>
        <w:tc>
          <w:tcPr>
            <w:tcW w:w="1300" w:type="dxa"/>
            <w:vAlign w:val="center"/>
          </w:tcPr>
          <w:p>
            <w:pPr>
              <w:wordWrap w:val="0"/>
              <w:spacing w:before="0" w:after="0" w:line="240" w:lineRule="atLeast"/>
              <w:ind w:left="0" w:right="0"/>
              <w:jc w:val="right"/>
              <w:textAlignment w:val="baseline"/>
              <w:rPr>
                <w:rFonts w:hint="default" w:eastAsia="宋体"/>
                <w:sz w:val="18"/>
                <w:lang w:val="en-US" w:eastAsia="zh-CN"/>
              </w:rPr>
            </w:pPr>
            <w:r>
              <w:rPr>
                <w:rFonts w:ascii="宋体" w:hAnsi="宋体" w:eastAsia="宋体" w:cs="宋体"/>
                <w:b w:val="0"/>
                <w:i w:val="0"/>
                <w:color w:val="000000"/>
                <w:sz w:val="18"/>
              </w:rPr>
              <w:t>1</w:t>
            </w:r>
            <w:r>
              <w:rPr>
                <w:rFonts w:hint="eastAsia" w:ascii="宋体" w:hAnsi="宋体" w:eastAsia="宋体" w:cs="宋体"/>
                <w:b w:val="0"/>
                <w:i w:val="0"/>
                <w:color w:val="000000"/>
                <w:sz w:val="18"/>
                <w:lang w:val="en-US" w:eastAsia="zh-CN"/>
              </w:rPr>
              <w:t>601.54</w:t>
            </w:r>
          </w:p>
        </w:tc>
        <w:tc>
          <w:tcPr>
            <w:tcW w:w="11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24.09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20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w:t>
            </w:r>
            <w:r>
              <w:rPr>
                <w:rFonts w:hint="eastAsia" w:ascii="宋体" w:hAnsi="宋体" w:eastAsia="宋体" w:cs="宋体"/>
                <w:b w:val="0"/>
                <w:i w:val="0"/>
                <w:color w:val="000000"/>
                <w:sz w:val="18"/>
                <w:lang w:val="en-US" w:eastAsia="zh-CN"/>
              </w:rPr>
              <w:t>601.54</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w:t>
            </w:r>
            <w:r>
              <w:rPr>
                <w:rFonts w:hint="eastAsia" w:ascii="宋体" w:hAnsi="宋体" w:eastAsia="宋体" w:cs="宋体"/>
                <w:b w:val="0"/>
                <w:i w:val="0"/>
                <w:color w:val="000000"/>
                <w:sz w:val="18"/>
                <w:lang w:val="en-US" w:eastAsia="zh-CN"/>
              </w:rPr>
              <w:t>601.54</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基本工资</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rFonts w:hint="default" w:eastAsia="宋体"/>
                <w:sz w:val="18"/>
                <w:lang w:val="en-US" w:eastAsia="zh-CN"/>
              </w:rPr>
            </w:pPr>
            <w:r>
              <w:rPr>
                <w:rFonts w:hint="eastAsia" w:ascii="宋体" w:hAnsi="宋体" w:eastAsia="宋体" w:cs="宋体"/>
                <w:b w:val="0"/>
                <w:i w:val="0"/>
                <w:color w:val="000000"/>
                <w:sz w:val="18"/>
                <w:lang w:val="en-US" w:eastAsia="zh-CN"/>
              </w:rPr>
              <w:t>665.52</w:t>
            </w:r>
          </w:p>
        </w:tc>
        <w:tc>
          <w:tcPr>
            <w:tcW w:w="1300" w:type="dxa"/>
            <w:vAlign w:val="center"/>
          </w:tcPr>
          <w:p>
            <w:pPr>
              <w:wordWrap w:val="0"/>
              <w:spacing w:before="0" w:after="0" w:line="240" w:lineRule="atLeast"/>
              <w:ind w:left="0" w:right="0"/>
              <w:jc w:val="right"/>
              <w:textAlignment w:val="baseline"/>
              <w:rPr>
                <w:rFonts w:hint="default" w:eastAsia="宋体"/>
                <w:sz w:val="18"/>
                <w:lang w:val="en-US" w:eastAsia="zh-CN"/>
              </w:rPr>
            </w:pPr>
            <w:r>
              <w:rPr>
                <w:rFonts w:hint="eastAsia" w:ascii="宋体" w:hAnsi="宋体" w:eastAsia="宋体" w:cs="宋体"/>
                <w:b w:val="0"/>
                <w:i w:val="0"/>
                <w:color w:val="000000"/>
                <w:sz w:val="18"/>
                <w:lang w:val="en-US" w:eastAsia="zh-CN"/>
              </w:rPr>
              <w:t>665.52</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津贴补贴</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148.62</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148.62</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绩效工资</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385.72</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385.72</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机关事业单位基本养老保险缴费</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171.27</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171.27</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职工基本医疗保险缴费</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69.58|</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69.58|</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其他社会保障缴费</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6.91</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6.91</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住房公积金</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152.72</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152.72</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其他工资福利支出</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工资福利支出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1.20</w:t>
            </w:r>
          </w:p>
        </w:tc>
        <w:tc>
          <w:tcPr>
            <w:tcW w:w="13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1.20</w:t>
            </w:r>
          </w:p>
        </w:tc>
        <w:tc>
          <w:tcPr>
            <w:tcW w:w="11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商品和服务支出</w:t>
            </w:r>
          </w:p>
        </w:tc>
        <w:tc>
          <w:tcPr>
            <w:tcW w:w="20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24.09|</w:t>
            </w:r>
          </w:p>
        </w:tc>
        <w:tc>
          <w:tcPr>
            <w:tcW w:w="13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24.09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工会经费</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商品和服务支出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4.05</w:t>
            </w:r>
          </w:p>
        </w:tc>
        <w:tc>
          <w:tcPr>
            <w:tcW w:w="13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4.05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2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福利费</w:t>
            </w:r>
          </w:p>
        </w:tc>
        <w:tc>
          <w:tcPr>
            <w:tcW w:w="2000" w:type="dxa"/>
            <w:vAlign w:val="center"/>
          </w:tcPr>
          <w:p>
            <w:pPr>
              <w:wordWrap w:val="0"/>
              <w:spacing w:before="0" w:after="0" w:line="240" w:lineRule="atLeast"/>
              <w:ind w:left="0" w:right="0"/>
              <w:jc w:val="both"/>
              <w:textAlignment w:val="baseline"/>
              <w:rPr>
                <w:sz w:val="18"/>
              </w:rPr>
            </w:pPr>
            <w:r>
              <w:rPr>
                <w:rFonts w:ascii="宋体" w:hAnsi="宋体" w:eastAsia="宋体" w:cs="宋体"/>
                <w:b w:val="0"/>
                <w:i w:val="0"/>
                <w:color w:val="000000"/>
                <w:sz w:val="18"/>
              </w:rPr>
              <w:t>商品和服务支出</w:t>
            </w:r>
          </w:p>
        </w:tc>
        <w:tc>
          <w:tcPr>
            <w:tcW w:w="134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20.04</w:t>
            </w:r>
          </w:p>
        </w:tc>
        <w:tc>
          <w:tcPr>
            <w:tcW w:w="13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00" w:type="dxa"/>
            <w:vAlign w:val="center"/>
          </w:tcPr>
          <w:p>
            <w:pPr>
              <w:wordWrap w:val="0"/>
              <w:spacing w:before="0" w:after="0" w:line="240" w:lineRule="atLeast"/>
              <w:ind w:left="0" w:right="0"/>
              <w:jc w:val="right"/>
              <w:textAlignment w:val="baseline"/>
              <w:rPr>
                <w:sz w:val="18"/>
              </w:rPr>
            </w:pPr>
            <w:r>
              <w:rPr>
                <w:rFonts w:ascii="宋体" w:hAnsi="宋体" w:eastAsia="宋体" w:cs="宋体"/>
                <w:b w:val="0"/>
                <w:i w:val="0"/>
                <w:color w:val="000000"/>
                <w:sz w:val="18"/>
              </w:rPr>
              <w:t>20.04</w:t>
            </w:r>
          </w:p>
        </w:tc>
      </w:tr>
    </w:tbl>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exact"/>
        <w:ind w:left="0" w:right="0"/>
        <w:jc w:val="left"/>
        <w:textAlignment w:val="baseline"/>
        <w:rPr>
          <w:sz w:val="10"/>
        </w:rPr>
      </w:pPr>
    </w:p>
    <w:p>
      <w:pPr>
        <w:wordWrap w:val="0"/>
        <w:spacing w:before="0" w:after="0" w:line="140" w:lineRule="atLeast"/>
        <w:ind w:left="0" w:right="4880"/>
        <w:jc w:val="right"/>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9-</w:t>
      </w:r>
    </w:p>
    <w:p>
      <w:pPr>
        <w:wordWrap w:val="0"/>
        <w:spacing w:before="0" w:after="0" w:line="220" w:lineRule="atLeast"/>
        <w:ind w:left="0" w:right="0"/>
        <w:jc w:val="both"/>
        <w:textAlignment w:val="baseline"/>
        <w:rPr>
          <w:sz w:val="15"/>
        </w:rPr>
      </w:pPr>
      <w:r>
        <w:rPr>
          <w:rFonts w:ascii="宋体" w:hAnsi="宋体" w:eastAsia="宋体" w:cs="宋体"/>
          <w:b w:val="0"/>
          <w:i w:val="0"/>
          <w:color w:val="000000"/>
          <w:sz w:val="15"/>
          <w:u w:val="single"/>
        </w:rPr>
        <w:t xml:space="preserve">石楼县南城区明德学校2024年单位预算公开报告                                                                   </w:t>
      </w: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atLeast"/>
        <w:ind w:left="0" w:right="0"/>
        <w:jc w:val="center"/>
        <w:textAlignment w:val="baseline"/>
        <w:rPr>
          <w:sz w:val="15"/>
        </w:rPr>
      </w:pPr>
      <w:r>
        <w:rPr>
          <w:rFonts w:ascii="宋体" w:hAnsi="宋体" w:eastAsia="宋体" w:cs="宋体"/>
          <w:b w:val="0"/>
          <w:i w:val="0"/>
          <w:color w:val="000000"/>
          <w:sz w:val="15"/>
        </w:rPr>
        <w:t>预算公开表7</w:t>
      </w:r>
    </w:p>
    <w:p>
      <w:pPr>
        <w:wordWrap w:val="0"/>
        <w:spacing w:before="160" w:after="0" w:line="260" w:lineRule="atLeast"/>
        <w:ind w:left="0" w:right="0"/>
        <w:jc w:val="center"/>
        <w:textAlignment w:val="baseline"/>
        <w:rPr>
          <w:sz w:val="18"/>
        </w:rPr>
      </w:pPr>
      <w:r>
        <w:rPr>
          <w:rFonts w:ascii="宋体" w:hAnsi="宋体" w:eastAsia="宋体" w:cs="宋体"/>
          <w:b w:val="0"/>
          <w:i w:val="0"/>
          <w:color w:val="000000"/>
          <w:sz w:val="18"/>
        </w:rPr>
        <w:t>2024年政府性基金预算收入表(不含上年结转)</w:t>
      </w:r>
    </w:p>
    <w:p>
      <w:pPr>
        <w:wordWrap w:val="0"/>
        <w:spacing w:before="0" w:after="0" w:line="180" w:lineRule="exact"/>
        <w:ind w:left="0" w:right="0"/>
        <w:jc w:val="center"/>
        <w:textAlignment w:val="baseline"/>
        <w:rPr>
          <w:sz w:val="13"/>
        </w:rPr>
      </w:pPr>
    </w:p>
    <w:p>
      <w:pPr>
        <w:wordWrap w:val="0"/>
        <w:spacing w:before="0" w:after="0" w:line="180" w:lineRule="atLeast"/>
        <w:ind w:left="0" w:right="0"/>
        <w:jc w:val="both"/>
        <w:textAlignment w:val="baseline"/>
        <w:rPr>
          <w:sz w:val="13"/>
        </w:rPr>
      </w:pPr>
      <w:r>
        <w:rPr>
          <w:rFonts w:ascii="宋体" w:hAnsi="宋体" w:eastAsia="宋体" w:cs="宋体"/>
          <w:b w:val="0"/>
          <w:i w:val="0"/>
          <w:color w:val="000000"/>
          <w:sz w:val="13"/>
        </w:rPr>
        <w:t xml:space="preserve">         单位名称：石楼县南城区明德学校                                                                      单位：万元</w:t>
      </w:r>
    </w:p>
    <w:p>
      <w:pPr>
        <w:wordWrap w:val="0"/>
        <w:spacing w:before="0" w:after="0" w:line="180" w:lineRule="exact"/>
        <w:ind w:left="0" w:right="0"/>
        <w:jc w:val="both"/>
        <w:textAlignment w:val="baseline"/>
        <w:rPr>
          <w:sz w:val="13"/>
        </w:rPr>
      </w:pPr>
    </w:p>
    <w:tbl>
      <w:tblPr>
        <w:tblStyle w:val="2"/>
        <w:tblW w:w="0" w:type="auto"/>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20"/>
        <w:gridCol w:w="368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5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项目</w:t>
            </w:r>
          </w:p>
        </w:tc>
        <w:tc>
          <w:tcPr>
            <w:tcW w:w="15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政府性基金收入预算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8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收入科目编码</w:t>
            </w:r>
          </w:p>
        </w:tc>
        <w:tc>
          <w:tcPr>
            <w:tcW w:w="36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科目名称</w:t>
            </w:r>
          </w:p>
        </w:tc>
        <w:tc>
          <w:tcPr>
            <w:tcW w:w="15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5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合计</w:t>
            </w:r>
          </w:p>
        </w:tc>
        <w:tc>
          <w:tcPr>
            <w:tcW w:w="15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36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152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80" w:after="0" w:line="220" w:lineRule="atLeast"/>
        <w:ind w:left="620" w:right="0"/>
        <w:jc w:val="both"/>
        <w:textAlignment w:val="baseline"/>
        <w:rPr>
          <w:sz w:val="15"/>
        </w:rPr>
      </w:pPr>
      <w:r>
        <w:rPr>
          <w:rFonts w:ascii="宋体" w:hAnsi="宋体" w:eastAsia="宋体" w:cs="宋体"/>
          <w:b w:val="0"/>
          <w:i w:val="0"/>
          <w:color w:val="000000"/>
          <w:sz w:val="15"/>
        </w:rPr>
        <w:t>注：本表无数据</w:t>
      </w: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220" w:lineRule="exact"/>
        <w:ind w:left="0" w:right="0"/>
        <w:jc w:val="both"/>
        <w:textAlignment w:val="baseline"/>
        <w:rPr>
          <w:sz w:val="15"/>
        </w:rPr>
      </w:pPr>
    </w:p>
    <w:p>
      <w:pPr>
        <w:wordWrap w:val="0"/>
        <w:spacing w:before="0" w:after="0" w:line="140" w:lineRule="atLeast"/>
        <w:ind w:left="0" w:right="0"/>
        <w:jc w:val="center"/>
        <w:textAlignment w:val="baseline"/>
        <w:rPr>
          <w:sz w:val="9"/>
        </w:rPr>
        <w:sectPr>
          <w:pgSz w:w="11900" w:h="16820"/>
          <w:pgMar w:top="1420" w:right="1780" w:bottom="1420" w:left="1780" w:header="720" w:footer="720" w:gutter="0"/>
          <w:cols w:space="720" w:num="1"/>
        </w:sectPr>
      </w:pPr>
      <w:r>
        <w:rPr>
          <w:rFonts w:ascii="宋体" w:hAnsi="宋体" w:eastAsia="宋体" w:cs="宋体"/>
          <w:b w:val="0"/>
          <w:i w:val="0"/>
          <w:color w:val="000000"/>
          <w:sz w:val="9"/>
        </w:rPr>
        <w:t>-10-</w:t>
      </w:r>
    </w:p>
    <w:p>
      <w:pPr>
        <w:wordWrap w:val="0"/>
        <w:spacing w:before="0" w:after="0" w:line="240" w:lineRule="atLeast"/>
        <w:ind w:left="0" w:right="0"/>
        <w:jc w:val="both"/>
        <w:textAlignment w:val="baseline"/>
        <w:rPr>
          <w:sz w:val="17"/>
        </w:rPr>
      </w:pPr>
      <w:r>
        <w:rPr>
          <w:rFonts w:ascii="宋体" w:hAnsi="宋体" w:eastAsia="宋体" w:cs="宋体"/>
          <w:b w:val="0"/>
          <w:i w:val="0"/>
          <w:color w:val="000000"/>
          <w:sz w:val="17"/>
          <w:u w:val="single"/>
        </w:rPr>
        <w:t xml:space="preserve">石楼县南城区明德学校2024年单位预算公开报告                                                                         </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预算公开表8</w:t>
      </w:r>
    </w:p>
    <w:p>
      <w:pPr>
        <w:wordWrap w:val="0"/>
        <w:spacing w:before="0" w:after="0" w:line="220" w:lineRule="exact"/>
        <w:ind w:left="0" w:right="0"/>
        <w:jc w:val="center"/>
        <w:textAlignment w:val="baseline"/>
        <w:rPr>
          <w:sz w:val="17"/>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2024年政府性基金预算支出表(不含上年结转)</w:t>
      </w:r>
    </w:p>
    <w:p>
      <w:pPr>
        <w:wordWrap w:val="0"/>
        <w:spacing w:before="0" w:after="0" w:line="220" w:lineRule="exact"/>
        <w:ind w:left="0" w:right="0"/>
        <w:jc w:val="center"/>
        <w:textAlignment w:val="baseline"/>
        <w:rPr>
          <w:sz w:val="17"/>
        </w:rPr>
      </w:pPr>
    </w:p>
    <w:p>
      <w:pPr>
        <w:wordWrap w:val="0"/>
        <w:spacing w:before="0" w:after="0" w:line="240" w:lineRule="atLeast"/>
        <w:ind w:left="0" w:right="0"/>
        <w:jc w:val="both"/>
        <w:textAlignment w:val="baseline"/>
        <w:rPr>
          <w:sz w:val="17"/>
        </w:rPr>
      </w:pPr>
      <w:r>
        <w:rPr>
          <w:rFonts w:ascii="宋体" w:hAnsi="宋体" w:eastAsia="宋体" w:cs="宋体"/>
          <w:b w:val="0"/>
          <w:i w:val="0"/>
          <w:color w:val="000000"/>
          <w:sz w:val="17"/>
        </w:rPr>
        <w:t xml:space="preserve">        单位名称：石楼县南城区明德学校                                                             单位：万元</w:t>
      </w:r>
    </w:p>
    <w:p>
      <w:pPr>
        <w:wordWrap w:val="0"/>
        <w:spacing w:before="0" w:after="0" w:line="220" w:lineRule="exact"/>
        <w:ind w:left="0" w:right="0"/>
        <w:jc w:val="both"/>
        <w:textAlignment w:val="baseline"/>
        <w:rPr>
          <w:sz w:val="17"/>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20"/>
        <w:gridCol w:w="3260"/>
        <w:gridCol w:w="1040"/>
        <w:gridCol w:w="1080"/>
        <w:gridCol w:w="10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科目编码</w:t>
            </w:r>
          </w:p>
        </w:tc>
        <w:tc>
          <w:tcPr>
            <w:tcW w:w="326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科目名称</w:t>
            </w:r>
          </w:p>
        </w:tc>
        <w:tc>
          <w:tcPr>
            <w:tcW w:w="10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基本支出</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180" w:type="dxa"/>
            <w:gridSpan w:val="2"/>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326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80" w:after="0" w:line="240" w:lineRule="atLeast"/>
        <w:ind w:left="740" w:right="0"/>
        <w:jc w:val="both"/>
        <w:textAlignment w:val="baseline"/>
        <w:rPr>
          <w:sz w:val="17"/>
        </w:rPr>
      </w:pPr>
      <w:r>
        <w:rPr>
          <w:rFonts w:ascii="宋体" w:hAnsi="宋体" w:eastAsia="宋体" w:cs="宋体"/>
          <w:b w:val="0"/>
          <w:i w:val="0"/>
          <w:color w:val="000000"/>
          <w:sz w:val="17"/>
        </w:rPr>
        <w:t>注：本表无数据</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0"/>
        <w:jc w:val="center"/>
        <w:textAlignment w:val="baseline"/>
        <w:rPr>
          <w:sz w:val="10"/>
        </w:rPr>
        <w:sectPr>
          <w:pgSz w:w="11900" w:h="16820"/>
          <w:pgMar w:top="700" w:right="980" w:bottom="700" w:left="980" w:header="720" w:footer="720" w:gutter="0"/>
          <w:cols w:space="720" w:num="1"/>
        </w:sectPr>
      </w:pPr>
      <w:r>
        <w:rPr>
          <w:rFonts w:ascii="宋体" w:hAnsi="宋体" w:eastAsia="宋体" w:cs="宋体"/>
          <w:b w:val="0"/>
          <w:i w:val="0"/>
          <w:color w:val="000000"/>
          <w:sz w:val="10"/>
        </w:rPr>
        <w:t>-11-</w:t>
      </w: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340" w:after="0" w:line="500" w:lineRule="atLeast"/>
        <w:ind w:left="2140" w:right="0"/>
        <w:jc w:val="both"/>
        <w:textAlignment w:val="baseline"/>
        <w:rPr>
          <w:sz w:val="36"/>
        </w:rPr>
      </w:pPr>
      <w:r>
        <w:rPr>
          <w:rFonts w:ascii="宋体" w:hAnsi="宋体" w:eastAsia="宋体" w:cs="宋体"/>
          <w:b w:val="0"/>
          <w:i w:val="0"/>
          <w:color w:val="000000"/>
          <w:sz w:val="36"/>
        </w:rPr>
        <w:t>共内部审</w:t>
      </w:r>
    </w:p>
    <w:p>
      <w:pPr>
        <w:wordWrap w:val="0"/>
        <w:spacing w:before="0" w:after="0" w:line="220" w:lineRule="exact"/>
        <w:ind w:left="0" w:right="0"/>
        <w:jc w:val="both"/>
        <w:textAlignment w:val="baseline"/>
        <w:rPr>
          <w:sz w:val="16"/>
        </w:rPr>
      </w:pPr>
    </w:p>
    <w:p>
      <w:pPr>
        <w:wordWrap w:val="0"/>
        <w:spacing w:before="0" w:after="0" w:line="220" w:lineRule="atLeast"/>
        <w:ind w:left="0" w:right="640"/>
        <w:jc w:val="right"/>
        <w:textAlignment w:val="baseline"/>
        <w:rPr>
          <w:sz w:val="16"/>
        </w:rPr>
      </w:pPr>
      <w:r>
        <w:rPr>
          <w:rFonts w:ascii="宋体" w:hAnsi="宋体" w:eastAsia="宋体" w:cs="宋体"/>
          <w:b w:val="0"/>
          <w:i w:val="0"/>
          <w:color w:val="000000"/>
          <w:sz w:val="16"/>
        </w:rPr>
        <w:t>部门公开表91</w:t>
      </w: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2024年国有资本经营预算收支预算表 (不含上年结转)</w:t>
      </w:r>
    </w:p>
    <w:p>
      <w:pPr>
        <w:wordWrap w:val="0"/>
        <w:spacing w:before="0" w:after="0" w:line="18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p>
      <w:pPr>
        <w:wordWrap w:val="0"/>
        <w:spacing w:before="0" w:after="0" w:line="180" w:lineRule="exact"/>
        <w:ind w:left="0" w:right="0"/>
        <w:jc w:val="both"/>
        <w:textAlignment w:val="baseline"/>
        <w:rPr>
          <w:sz w:val="16"/>
        </w:rPr>
      </w:pPr>
    </w:p>
    <w:tbl>
      <w:tblPr>
        <w:tblStyle w:val="2"/>
        <w:tblW w:w="0" w:type="auto"/>
        <w:tblInd w:w="1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20"/>
        <w:gridCol w:w="1580"/>
        <w:gridCol w:w="860"/>
        <w:gridCol w:w="860"/>
        <w:gridCol w:w="1300"/>
        <w:gridCol w:w="900"/>
        <w:gridCol w:w="860"/>
        <w:gridCol w:w="9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460" w:type="dxa"/>
            <w:gridSpan w:val="3"/>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国有资本经营预算收入</w:t>
            </w:r>
          </w:p>
        </w:tc>
        <w:tc>
          <w:tcPr>
            <w:tcW w:w="4860" w:type="dxa"/>
            <w:gridSpan w:val="5"/>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国有资本经营预算支出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00" w:type="dxa"/>
            <w:gridSpan w:val="2"/>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项目</w:t>
            </w:r>
          </w:p>
        </w:tc>
        <w:tc>
          <w:tcPr>
            <w:tcW w:w="860" w:type="dxa"/>
            <w:vMerge w:val="restart"/>
            <w:vAlign w:val="center"/>
          </w:tcPr>
          <w:p>
            <w:pPr>
              <w:wordWrap w:val="0"/>
              <w:spacing w:before="0" w:after="0" w:line="200" w:lineRule="atLeast"/>
              <w:ind w:left="0" w:right="0"/>
              <w:jc w:val="both"/>
              <w:textAlignment w:val="baseline"/>
              <w:rPr>
                <w:sz w:val="15"/>
              </w:rPr>
            </w:pPr>
            <w:r>
              <w:rPr>
                <w:rFonts w:ascii="宋体" w:hAnsi="宋体" w:eastAsia="宋体" w:cs="宋体"/>
                <w:b w:val="0"/>
                <w:i w:val="0"/>
                <w:color w:val="000000"/>
                <w:sz w:val="15"/>
              </w:rPr>
              <w:t>国有资本经营收入预算</w:t>
            </w:r>
          </w:p>
        </w:tc>
        <w:tc>
          <w:tcPr>
            <w:tcW w:w="86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科目编码</w:t>
            </w:r>
          </w:p>
        </w:tc>
        <w:tc>
          <w:tcPr>
            <w:tcW w:w="130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科目名称</w:t>
            </w:r>
          </w:p>
        </w:tc>
        <w:tc>
          <w:tcPr>
            <w:tcW w:w="90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合计</w:t>
            </w:r>
          </w:p>
        </w:tc>
        <w:tc>
          <w:tcPr>
            <w:tcW w:w="86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基本支出</w:t>
            </w:r>
          </w:p>
        </w:tc>
        <w:tc>
          <w:tcPr>
            <w:tcW w:w="94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项目支出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收入科目编码</w:t>
            </w:r>
          </w:p>
        </w:tc>
        <w:tc>
          <w:tcPr>
            <w:tcW w:w="158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科目名称</w:t>
            </w:r>
          </w:p>
        </w:tc>
        <w:tc>
          <w:tcPr>
            <w:tcW w:w="860" w:type="dxa"/>
            <w:vMerge w:val="continue"/>
          </w:tcPr>
          <w:p/>
        </w:tc>
        <w:tc>
          <w:tcPr>
            <w:tcW w:w="860" w:type="dxa"/>
            <w:vMerge w:val="continue"/>
          </w:tcPr>
          <w:p/>
        </w:tc>
        <w:tc>
          <w:tcPr>
            <w:tcW w:w="1300" w:type="dxa"/>
            <w:vMerge w:val="continue"/>
          </w:tcPr>
          <w:p/>
        </w:tc>
        <w:tc>
          <w:tcPr>
            <w:tcW w:w="900" w:type="dxa"/>
            <w:vMerge w:val="continue"/>
          </w:tcPr>
          <w:p/>
        </w:tc>
        <w:tc>
          <w:tcPr>
            <w:tcW w:w="860" w:type="dxa"/>
            <w:vMerge w:val="continue"/>
          </w:tcPr>
          <w:p/>
        </w:tc>
        <w:tc>
          <w:tcPr>
            <w:tcW w:w="9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00" w:type="dxa"/>
            <w:gridSpan w:val="2"/>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合计</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9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9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58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90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8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9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60" w:after="0" w:line="220" w:lineRule="atLeast"/>
        <w:ind w:left="140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080" w:lineRule="atLeast"/>
        <w:ind w:left="0" w:right="0"/>
        <w:jc w:val="both"/>
        <w:textAlignment w:val="baseline"/>
        <w:rPr>
          <w:sz w:val="24"/>
        </w:rPr>
      </w:pPr>
      <w:r>
        <w:rPr>
          <w:rFonts w:ascii="宋体" w:hAnsi="宋体" w:eastAsia="宋体" w:cs="宋体"/>
          <w:b w:val="0"/>
          <w:i w:val="0"/>
          <w:color w:val="000000"/>
          <w:sz w:val="24"/>
        </w:rPr>
        <w:t>又供内部审核               2024年财政拨款安排“三公”经费支出预算表</w:t>
      </w:r>
      <w:r>
        <mc:AlternateContent>
          <mc:Choice Requires="wps">
            <w:drawing>
              <wp:anchor distT="0" distB="0" distL="0" distR="0" simplePos="0" relativeHeight="251659264" behindDoc="0" locked="0" layoutInCell="1" allowOverlap="1">
                <wp:simplePos x="0" y="0"/>
                <wp:positionH relativeFrom="page">
                  <wp:posOffset>6096000</wp:posOffset>
                </wp:positionH>
                <wp:positionV relativeFrom="paragraph">
                  <wp:posOffset>0</wp:posOffset>
                </wp:positionV>
                <wp:extent cx="711200" cy="190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1200" cy="190500"/>
                        </a:xfrm>
                        <a:prstGeom prst="rect">
                          <a:avLst/>
                        </a:prstGeom>
                        <a:noFill/>
                        <a:ln w="6350">
                          <a:noFill/>
                        </a:ln>
                      </wps:spPr>
                      <wps:txbx>
                        <w:txbxContent>
                          <w:p>
                            <w:pPr>
                              <w:wordWrap w:val="0"/>
                              <w:spacing w:before="0" w:after="0" w:line="220" w:lineRule="atLeast"/>
                              <w:ind w:left="0" w:right="0"/>
                              <w:jc w:val="right"/>
                              <w:textAlignment w:val="baseline"/>
                              <w:rPr>
                                <w:sz w:val="16"/>
                              </w:rPr>
                            </w:pPr>
                            <w:r>
                              <w:rPr>
                                <w:rFonts w:ascii="宋体" w:hAnsi="宋体" w:eastAsia="宋体" w:cs="宋体"/>
                                <w:b w:val="0"/>
                                <w:i w:val="0"/>
                                <w:color w:val="000000"/>
                                <w:sz w:val="16"/>
                              </w:rPr>
                              <w:t>预算公开表10</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80pt;margin-top:0pt;height:15pt;width:56pt;mso-position-horizontal-relative:page;z-index:251659264;mso-width-relative:page;mso-height-relative:page;" filled="f" stroked="f" coordsize="21600,21600" o:gfxdata="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e54F1gAAAAgBAAAPAAAA&#10;AAAAAAEAIAAAACIAAABkcnMvZG93bnJldi54bWxQSwECFAAUAAAACACHTuJAgJghHt4BAACtAwAA&#10;DgAAAAAAAAABACAAAAAlAQAAZHJzL2Uyb0RvYy54bWxQSwUGAAAAAAYABgBZAQAAdQUAAAAA&#10;">
                <v:fill on="f" focussize="0,0"/>
                <v:stroke on="f" weight="0.5pt"/>
                <v:imagedata o:title=""/>
                <o:lock v:ext="edit" aspectratio="f"/>
                <v:textbox inset="0mm,0mm,0mm,0mm">
                  <w:txbxContent>
                    <w:p>
                      <w:pPr>
                        <w:wordWrap w:val="0"/>
                        <w:spacing w:before="0" w:after="0" w:line="220" w:lineRule="atLeast"/>
                        <w:ind w:left="0" w:right="0"/>
                        <w:jc w:val="right"/>
                        <w:textAlignment w:val="baseline"/>
                        <w:rPr>
                          <w:sz w:val="16"/>
                        </w:rPr>
                      </w:pPr>
                      <w:r>
                        <w:rPr>
                          <w:rFonts w:ascii="宋体" w:hAnsi="宋体" w:eastAsia="宋体" w:cs="宋体"/>
                          <w:b w:val="0"/>
                          <w:i w:val="0"/>
                          <w:color w:val="000000"/>
                          <w:sz w:val="16"/>
                        </w:rPr>
                        <w:t>预算公开表10</w:t>
                      </w:r>
                    </w:p>
                  </w:txbxContent>
                </v:textbox>
              </v:shape>
            </w:pict>
          </mc:Fallback>
        </mc:AlternateContent>
      </w: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tbl>
      <w:tblPr>
        <w:tblStyle w:val="2"/>
        <w:tblW w:w="0" w:type="auto"/>
        <w:tblInd w:w="1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40"/>
        <w:gridCol w:w="1240"/>
        <w:gridCol w:w="1160"/>
        <w:gridCol w:w="1220"/>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40" w:type="dxa"/>
            <w:vMerge w:val="restart"/>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项目</w:t>
            </w:r>
          </w:p>
        </w:tc>
        <w:tc>
          <w:tcPr>
            <w:tcW w:w="4960" w:type="dxa"/>
            <w:gridSpan w:val="4"/>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2024年预算数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40" w:type="dxa"/>
            <w:vMerge w:val="continue"/>
          </w:tcPr>
          <w:p/>
        </w:tc>
        <w:tc>
          <w:tcPr>
            <w:tcW w:w="12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合计</w:t>
            </w:r>
          </w:p>
        </w:tc>
        <w:tc>
          <w:tcPr>
            <w:tcW w:w="116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一般公共预算</w:t>
            </w:r>
          </w:p>
        </w:tc>
        <w:tc>
          <w:tcPr>
            <w:tcW w:w="122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政府性基金预算</w:t>
            </w:r>
          </w:p>
        </w:tc>
        <w:tc>
          <w:tcPr>
            <w:tcW w:w="1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因公出国(境) 费</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公务接待费</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公务用车购置及运行费</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①公务用车购置费</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②公务用车运行维护费</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40" w:type="dxa"/>
            <w:vAlign w:val="center"/>
          </w:tcPr>
          <w:p>
            <w:pPr>
              <w:wordWrap w:val="0"/>
              <w:spacing w:before="0" w:after="0" w:line="200" w:lineRule="atLeast"/>
              <w:ind w:left="0" w:right="0"/>
              <w:jc w:val="center"/>
              <w:textAlignment w:val="baseline"/>
              <w:rPr>
                <w:sz w:val="15"/>
              </w:rPr>
            </w:pPr>
            <w:r>
              <w:rPr>
                <w:rFonts w:ascii="宋体" w:hAnsi="宋体" w:eastAsia="宋体" w:cs="宋体"/>
                <w:b w:val="0"/>
                <w:i w:val="0"/>
                <w:color w:val="000000"/>
                <w:sz w:val="15"/>
              </w:rPr>
              <w:t>合计</w:t>
            </w:r>
          </w:p>
        </w:tc>
        <w:tc>
          <w:tcPr>
            <w:tcW w:w="12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16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22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c>
          <w:tcPr>
            <w:tcW w:w="1340" w:type="dxa"/>
            <w:vAlign w:val="center"/>
          </w:tcPr>
          <w:p>
            <w:pPr>
              <w:wordWrap w:val="0"/>
              <w:spacing w:before="0" w:after="0" w:line="200" w:lineRule="exact"/>
              <w:ind w:left="0" w:right="0"/>
              <w:jc w:val="both"/>
              <w:textAlignment w:val="baseline"/>
              <w:rPr>
                <w:sz w:val="15"/>
              </w:rPr>
            </w:pPr>
            <w:r>
              <w:rPr>
                <w:rFonts w:ascii="宋体" w:hAnsi="宋体" w:eastAsia="宋体" w:cs="宋体"/>
                <w:b w:val="0"/>
                <w:i w:val="0"/>
                <w:color w:val="000000"/>
                <w:sz w:val="15"/>
              </w:rPr>
              <w:t xml:space="preserve"> </w:t>
            </w:r>
          </w:p>
        </w:tc>
      </w:tr>
    </w:tbl>
    <w:p>
      <w:pPr>
        <w:wordWrap w:val="0"/>
        <w:spacing w:before="0" w:after="0" w:line="220" w:lineRule="atLeast"/>
        <w:ind w:left="140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80" w:lineRule="exact"/>
        <w:ind w:left="0" w:right="0"/>
        <w:jc w:val="both"/>
        <w:textAlignment w:val="baseline"/>
        <w:rPr>
          <w:sz w:val="16"/>
        </w:rPr>
      </w:pPr>
    </w:p>
    <w:p>
      <w:pPr>
        <w:wordWrap w:val="0"/>
        <w:spacing w:before="0" w:after="0" w:line="140" w:lineRule="atLeast"/>
        <w:ind w:left="0" w:right="0"/>
        <w:jc w:val="center"/>
        <w:textAlignment w:val="baseline"/>
        <w:rPr>
          <w:sz w:val="9"/>
        </w:rPr>
        <w:sectPr>
          <w:pgSz w:w="11900" w:h="16820"/>
          <w:pgMar w:top="700" w:right="700" w:bottom="700" w:left="700" w:header="720" w:footer="720" w:gutter="0"/>
          <w:cols w:space="720" w:num="1"/>
        </w:sectPr>
      </w:pPr>
      <w:r>
        <w:rPr>
          <w:rFonts w:ascii="宋体" w:hAnsi="宋体" w:eastAsia="宋体" w:cs="宋体"/>
          <w:b w:val="0"/>
          <w:i w:val="0"/>
          <w:color w:val="000000"/>
          <w:sz w:val="9"/>
        </w:rPr>
        <w:t>-12-</w:t>
      </w: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rPr>
        <w:t>预算公开表11</w:t>
      </w:r>
    </w:p>
    <w:p>
      <w:pPr>
        <w:wordWrap w:val="0"/>
        <w:spacing w:before="0" w:after="0" w:line="300" w:lineRule="exact"/>
        <w:ind w:left="0" w:right="0"/>
        <w:jc w:val="center"/>
        <w:textAlignment w:val="baseline"/>
        <w:rPr>
          <w:sz w:val="23"/>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2024年财政拨款安排机关运行经费预算表</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p>
      <w:pPr>
        <w:wordWrap w:val="0"/>
        <w:spacing w:before="0" w:after="0" w:line="200" w:lineRule="exact"/>
        <w:ind w:left="0" w:right="0"/>
        <w:jc w:val="both"/>
        <w:textAlignment w:val="baseline"/>
        <w:rPr>
          <w:sz w:val="16"/>
        </w:rPr>
      </w:pPr>
    </w:p>
    <w:tbl>
      <w:tblPr>
        <w:tblStyle w:val="2"/>
        <w:tblW w:w="0" w:type="auto"/>
        <w:tblInd w:w="8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0"/>
        <w:gridCol w:w="1180"/>
        <w:gridCol w:w="1280"/>
        <w:gridCol w:w="1380"/>
        <w:gridCol w:w="16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80" w:type="dxa"/>
            <w:vMerge w:val="restart"/>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单位名称</w:t>
            </w:r>
          </w:p>
        </w:tc>
        <w:tc>
          <w:tcPr>
            <w:tcW w:w="5440" w:type="dxa"/>
            <w:gridSpan w:val="4"/>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2024预算数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80" w:type="dxa"/>
            <w:vMerge w:val="continue"/>
          </w:tcPr>
          <w:p/>
        </w:tc>
        <w:tc>
          <w:tcPr>
            <w:tcW w:w="11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一般公共预算</w:t>
            </w:r>
          </w:p>
        </w:tc>
        <w:tc>
          <w:tcPr>
            <w:tcW w:w="13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政府性基金预算</w:t>
            </w:r>
          </w:p>
        </w:tc>
        <w:tc>
          <w:tcPr>
            <w:tcW w:w="160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部门合计</w:t>
            </w:r>
          </w:p>
        </w:tc>
        <w:tc>
          <w:tcPr>
            <w:tcW w:w="1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6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3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60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80" w:after="0" w:line="220" w:lineRule="atLeast"/>
        <w:ind w:left="760" w:right="0"/>
        <w:jc w:val="both"/>
        <w:textAlignment w:val="baseline"/>
        <w:rPr>
          <w:sz w:val="16"/>
        </w:rPr>
      </w:pPr>
      <w:r>
        <w:rPr>
          <w:rFonts w:ascii="宋体" w:hAnsi="宋体" w:eastAsia="宋体" w:cs="宋体"/>
          <w:b w:val="0"/>
          <w:i w:val="0"/>
          <w:color w:val="000000"/>
          <w:sz w:val="16"/>
        </w:rPr>
        <w:t>注：本表无数据</w:t>
      </w: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200" w:lineRule="exact"/>
        <w:ind w:left="0" w:right="0"/>
        <w:jc w:val="both"/>
        <w:textAlignment w:val="baseline"/>
        <w:rPr>
          <w:sz w:val="16"/>
        </w:rPr>
      </w:pPr>
    </w:p>
    <w:p>
      <w:pPr>
        <w:wordWrap w:val="0"/>
        <w:spacing w:before="0" w:after="0" w:line="140" w:lineRule="atLeast"/>
        <w:ind w:left="0" w:right="0"/>
        <w:jc w:val="center"/>
        <w:textAlignment w:val="baseline"/>
        <w:rPr>
          <w:sz w:val="10"/>
        </w:rPr>
        <w:sectPr>
          <w:pgSz w:w="11900" w:h="16820"/>
          <w:pgMar w:top="700" w:right="920" w:bottom="700" w:left="920" w:header="720" w:footer="720" w:gutter="0"/>
          <w:cols w:space="720" w:num="1"/>
        </w:sectPr>
      </w:pPr>
      <w:r>
        <w:rPr>
          <w:rFonts w:ascii="宋体" w:hAnsi="宋体" w:eastAsia="宋体" w:cs="宋体"/>
          <w:b w:val="0"/>
          <w:i w:val="0"/>
          <w:color w:val="000000"/>
          <w:sz w:val="10"/>
        </w:rPr>
        <w:t>-13-</w:t>
      </w:r>
    </w:p>
    <w:p>
      <w:pPr>
        <w:wordWrap w:val="0"/>
        <w:spacing w:before="0" w:after="0" w:line="220" w:lineRule="atLeast"/>
        <w:ind w:left="0" w:right="0"/>
        <w:jc w:val="center"/>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200" w:lineRule="exact"/>
        <w:ind w:left="0" w:right="0"/>
        <w:jc w:val="center"/>
        <w:textAlignment w:val="baseline"/>
        <w:rPr>
          <w:sz w:val="16"/>
        </w:rPr>
      </w:pPr>
    </w:p>
    <w:p>
      <w:pPr>
        <w:wordWrap w:val="0"/>
        <w:spacing w:before="0" w:after="0" w:line="180" w:lineRule="atLeast"/>
        <w:ind w:left="0" w:right="0"/>
        <w:jc w:val="center"/>
        <w:textAlignment w:val="baseline"/>
        <w:rPr>
          <w:sz w:val="13"/>
        </w:rPr>
      </w:pPr>
      <w:r>
        <w:rPr>
          <w:rFonts w:ascii="宋体" w:hAnsi="宋体" w:eastAsia="宋体" w:cs="宋体"/>
          <w:b w:val="0"/>
          <w:i w:val="0"/>
          <w:color w:val="000000"/>
          <w:sz w:val="13"/>
        </w:rPr>
        <w:t>✗</w:t>
      </w:r>
      <w:r>
        <mc:AlternateContent>
          <mc:Choice Requires="wps">
            <w:drawing>
              <wp:anchor distT="0" distB="0" distL="0" distR="0" simplePos="0" relativeHeight="251659264" behindDoc="0" locked="0" layoutInCell="1" allowOverlap="1">
                <wp:simplePos x="0" y="0"/>
                <wp:positionH relativeFrom="page">
                  <wp:posOffset>5918200</wp:posOffset>
                </wp:positionH>
                <wp:positionV relativeFrom="paragraph">
                  <wp:posOffset>38100</wp:posOffset>
                </wp:positionV>
                <wp:extent cx="711200" cy="1905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11200" cy="190500"/>
                        </a:xfrm>
                        <a:prstGeom prst="rect">
                          <a:avLst/>
                        </a:prstGeom>
                        <a:noFill/>
                        <a:ln w="6350">
                          <a:noFill/>
                        </a:ln>
                      </wps:spPr>
                      <wps:txbx>
                        <w:txbxContent>
                          <w:p>
                            <w:pPr>
                              <w:wordWrap w:val="0"/>
                              <w:spacing w:before="0" w:after="0" w:line="220" w:lineRule="atLeast"/>
                              <w:ind w:left="0" w:right="0"/>
                              <w:jc w:val="right"/>
                              <w:textAlignment w:val="baseline"/>
                              <w:rPr>
                                <w:sz w:val="16"/>
                              </w:rPr>
                            </w:pPr>
                            <w:r>
                              <w:rPr>
                                <w:rFonts w:ascii="宋体" w:hAnsi="宋体" w:eastAsia="宋体" w:cs="宋体"/>
                                <w:b w:val="0"/>
                                <w:i w:val="0"/>
                                <w:color w:val="000000"/>
                                <w:sz w:val="16"/>
                              </w:rPr>
                              <w:t>预算公开表12</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66pt;margin-top:3pt;height:15pt;width:56pt;mso-position-horizontal-relative:page;z-index:251659264;mso-width-relative:page;mso-height-relative:page;" filled="f" stroked="f" coordsize="21600,21600" o:gfxdata="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w6SE9cAAAAJAQAADwAA&#10;AAAAAAABACAAAAAiAAAAZHJzL2Rvd25yZXYueG1sUEsBAhQAFAAAAAgAh07iQGc1OIPeAQAArQMA&#10;AA4AAAAAAAAAAQAgAAAAJgEAAGRycy9lMm9Eb2MueG1sUEsFBgAAAAAGAAYAWQEAAHYFAAAAAA==&#10;">
                <v:fill on="f" focussize="0,0"/>
                <v:stroke on="f" weight="0.5pt"/>
                <v:imagedata o:title=""/>
                <o:lock v:ext="edit" aspectratio="f"/>
                <v:textbox inset="0mm,0mm,0mm,0mm">
                  <w:txbxContent>
                    <w:p>
                      <w:pPr>
                        <w:wordWrap w:val="0"/>
                        <w:spacing w:before="0" w:after="0" w:line="220" w:lineRule="atLeast"/>
                        <w:ind w:left="0" w:right="0"/>
                        <w:jc w:val="right"/>
                        <w:textAlignment w:val="baseline"/>
                        <w:rPr>
                          <w:sz w:val="16"/>
                        </w:rPr>
                      </w:pPr>
                      <w:r>
                        <w:rPr>
                          <w:rFonts w:ascii="宋体" w:hAnsi="宋体" w:eastAsia="宋体" w:cs="宋体"/>
                          <w:b w:val="0"/>
                          <w:i w:val="0"/>
                          <w:color w:val="000000"/>
                          <w:sz w:val="16"/>
                        </w:rPr>
                        <w:t>预算公开表12</w:t>
                      </w:r>
                    </w:p>
                  </w:txbxContent>
                </v:textbox>
              </v:shape>
            </w:pict>
          </mc:Fallback>
        </mc:AlternateContent>
      </w: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2024年项目支出预算表(本年预算)</w:t>
      </w:r>
    </w:p>
    <w:p>
      <w:pPr>
        <w:wordWrap w:val="0"/>
        <w:spacing w:before="0" w:after="0" w:line="200" w:lineRule="exact"/>
        <w:ind w:left="0" w:right="0"/>
        <w:jc w:val="center"/>
        <w:textAlignment w:val="baseline"/>
        <w:rPr>
          <w:sz w:val="16"/>
        </w:rPr>
      </w:pPr>
    </w:p>
    <w:p>
      <w:pPr>
        <w:wordWrap w:val="0"/>
        <w:spacing w:before="0" w:after="0" w:line="220" w:lineRule="atLeast"/>
        <w:ind w:left="0" w:right="0"/>
        <w:jc w:val="both"/>
        <w:textAlignment w:val="baseline"/>
        <w:rPr>
          <w:sz w:val="16"/>
        </w:rPr>
      </w:pPr>
      <w:r>
        <w:rPr>
          <w:rFonts w:ascii="宋体" w:hAnsi="宋体" w:eastAsia="宋体" w:cs="宋体"/>
          <w:b w:val="0"/>
          <w:i w:val="0"/>
          <w:color w:val="000000"/>
          <w:sz w:val="16"/>
        </w:rPr>
        <w:t xml:space="preserve">         单位名称：石楼县南城区明德学校                                                                    单位：万元</w:t>
      </w:r>
    </w:p>
    <w:p>
      <w:pPr>
        <w:wordWrap w:val="0"/>
        <w:spacing w:before="0" w:after="0" w:line="200" w:lineRule="exact"/>
        <w:ind w:left="0" w:right="0"/>
        <w:jc w:val="both"/>
        <w:textAlignment w:val="baseline"/>
        <w:rPr>
          <w:sz w:val="16"/>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40"/>
        <w:gridCol w:w="1140"/>
        <w:gridCol w:w="1100"/>
        <w:gridCol w:w="580"/>
        <w:gridCol w:w="980"/>
        <w:gridCol w:w="960"/>
        <w:gridCol w:w="7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40" w:type="dxa"/>
            <w:vMerge w:val="restart"/>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项目名称</w:t>
            </w:r>
          </w:p>
        </w:tc>
        <w:tc>
          <w:tcPr>
            <w:tcW w:w="1140" w:type="dxa"/>
            <w:vMerge w:val="restart"/>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合计</w:t>
            </w:r>
          </w:p>
        </w:tc>
        <w:tc>
          <w:tcPr>
            <w:tcW w:w="2660" w:type="dxa"/>
            <w:gridSpan w:val="3"/>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2024年财政拨款</w:t>
            </w:r>
          </w:p>
        </w:tc>
        <w:tc>
          <w:tcPr>
            <w:tcW w:w="96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财政专户管理资金</w:t>
            </w:r>
          </w:p>
        </w:tc>
        <w:tc>
          <w:tcPr>
            <w:tcW w:w="74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单位资金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3040" w:type="dxa"/>
            <w:vMerge w:val="continue"/>
          </w:tcPr>
          <w:p/>
        </w:tc>
        <w:tc>
          <w:tcPr>
            <w:tcW w:w="1140" w:type="dxa"/>
            <w:vMerge w:val="continue"/>
          </w:tcP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一般公共预算</w:t>
            </w:r>
          </w:p>
        </w:tc>
        <w:tc>
          <w:tcPr>
            <w:tcW w:w="5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政府性基金预算</w:t>
            </w:r>
          </w:p>
        </w:tc>
        <w:tc>
          <w:tcPr>
            <w:tcW w:w="9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国有资本经营预算</w:t>
            </w:r>
          </w:p>
        </w:tc>
        <w:tc>
          <w:tcPr>
            <w:tcW w:w="960" w:type="dxa"/>
            <w:vMerge w:val="continue"/>
          </w:tcPr>
          <w:p/>
        </w:tc>
        <w:tc>
          <w:tcPr>
            <w:tcW w:w="7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1</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2</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3</w:t>
            </w:r>
          </w:p>
        </w:tc>
        <w:tc>
          <w:tcPr>
            <w:tcW w:w="5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4</w:t>
            </w:r>
          </w:p>
        </w:tc>
        <w:tc>
          <w:tcPr>
            <w:tcW w:w="98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5</w:t>
            </w:r>
          </w:p>
        </w:tc>
        <w:tc>
          <w:tcPr>
            <w:tcW w:w="96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6</w:t>
            </w:r>
          </w:p>
        </w:tc>
        <w:tc>
          <w:tcPr>
            <w:tcW w:w="74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石楼县南城区明德学校</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142.53</w:t>
            </w:r>
          </w:p>
        </w:tc>
        <w:tc>
          <w:tcPr>
            <w:tcW w:w="5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业务费(石财预【2024】8号)</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10.00</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10.00</w:t>
            </w:r>
          </w:p>
        </w:tc>
        <w:tc>
          <w:tcPr>
            <w:tcW w:w="5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04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单位直接聘用人员经费</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97.11</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97.11</w:t>
            </w:r>
          </w:p>
        </w:tc>
        <w:tc>
          <w:tcPr>
            <w:tcW w:w="5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40" w:type="dxa"/>
            <w:vAlign w:val="center"/>
          </w:tcPr>
          <w:p>
            <w:pPr>
              <w:wordWrap w:val="0"/>
              <w:spacing w:before="0" w:after="0" w:line="200" w:lineRule="atLeast"/>
              <w:ind w:left="0" w:right="0" w:firstLine="240"/>
              <w:jc w:val="both"/>
              <w:textAlignment w:val="baseline"/>
              <w:rPr>
                <w:sz w:val="16"/>
              </w:rPr>
            </w:pPr>
            <w:r>
              <w:rPr>
                <w:rFonts w:ascii="宋体" w:hAnsi="宋体" w:eastAsia="宋体" w:cs="宋体"/>
                <w:b w:val="0"/>
                <w:i w:val="0"/>
                <w:color w:val="000000"/>
                <w:sz w:val="16"/>
              </w:rPr>
              <w:t>2023年春季地方教材(石财预【2024】3-19号)</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17.61</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17.61</w:t>
            </w:r>
          </w:p>
        </w:tc>
        <w:tc>
          <w:tcPr>
            <w:tcW w:w="5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040" w:type="dxa"/>
            <w:vAlign w:val="center"/>
          </w:tcPr>
          <w:p>
            <w:pPr>
              <w:wordWrap w:val="0"/>
              <w:spacing w:before="0" w:after="0" w:line="200" w:lineRule="atLeast"/>
              <w:ind w:left="0" w:right="0" w:firstLine="240"/>
              <w:jc w:val="both"/>
              <w:textAlignment w:val="baseline"/>
              <w:rPr>
                <w:sz w:val="16"/>
              </w:rPr>
            </w:pPr>
            <w:r>
              <w:rPr>
                <w:rFonts w:ascii="宋体" w:hAnsi="宋体" w:eastAsia="宋体" w:cs="宋体"/>
                <w:b w:val="0"/>
                <w:i w:val="0"/>
                <w:color w:val="000000"/>
                <w:sz w:val="16"/>
              </w:rPr>
              <w:t>2023年秋季地方教材(石财预【2024】3-20号)</w:t>
            </w:r>
          </w:p>
        </w:tc>
        <w:tc>
          <w:tcPr>
            <w:tcW w:w="114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17.81</w:t>
            </w:r>
          </w:p>
        </w:tc>
        <w:tc>
          <w:tcPr>
            <w:tcW w:w="1100" w:type="dxa"/>
            <w:vAlign w:val="center"/>
          </w:tcPr>
          <w:p>
            <w:pPr>
              <w:wordWrap w:val="0"/>
              <w:spacing w:before="0" w:after="0" w:line="200" w:lineRule="atLeast"/>
              <w:ind w:left="0" w:right="0"/>
              <w:jc w:val="right"/>
              <w:textAlignment w:val="baseline"/>
              <w:rPr>
                <w:sz w:val="16"/>
              </w:rPr>
            </w:pPr>
            <w:r>
              <w:rPr>
                <w:rFonts w:ascii="宋体" w:hAnsi="宋体" w:eastAsia="宋体" w:cs="宋体"/>
                <w:b w:val="0"/>
                <w:i w:val="0"/>
                <w:color w:val="000000"/>
                <w:sz w:val="16"/>
              </w:rPr>
              <w:t>17.81</w:t>
            </w:r>
          </w:p>
        </w:tc>
        <w:tc>
          <w:tcPr>
            <w:tcW w:w="5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8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96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c>
          <w:tcPr>
            <w:tcW w:w="740" w:type="dxa"/>
            <w:vAlign w:val="center"/>
          </w:tcPr>
          <w:p>
            <w:pPr>
              <w:wordWrap w:val="0"/>
              <w:spacing w:before="0" w:after="0" w:line="200" w:lineRule="exact"/>
              <w:ind w:left="0" w:right="0"/>
              <w:jc w:val="both"/>
              <w:textAlignment w:val="baseline"/>
              <w:rPr>
                <w:sz w:val="16"/>
              </w:rPr>
            </w:pPr>
            <w:r>
              <w:rPr>
                <w:rFonts w:ascii="宋体" w:hAnsi="宋体" w:eastAsia="宋体" w:cs="宋体"/>
                <w:b w:val="0"/>
                <w:i w:val="0"/>
                <w:color w:val="000000"/>
                <w:sz w:val="16"/>
              </w:rPr>
              <w:t xml:space="preserve"> </w:t>
            </w:r>
          </w:p>
        </w:tc>
      </w:tr>
    </w:tbl>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20" w:lineRule="exact"/>
        <w:ind w:left="0" w:right="0"/>
        <w:jc w:val="left"/>
        <w:textAlignment w:val="baseline"/>
        <w:rPr>
          <w:sz w:val="9"/>
        </w:rPr>
      </w:pPr>
    </w:p>
    <w:p>
      <w:pPr>
        <w:wordWrap w:val="0"/>
        <w:spacing w:before="0" w:after="0" w:line="140" w:lineRule="atLeast"/>
        <w:ind w:left="0" w:right="0"/>
        <w:jc w:val="center"/>
        <w:textAlignment w:val="baseline"/>
        <w:rPr>
          <w:sz w:val="9"/>
        </w:rPr>
      </w:pPr>
      <w:r>
        <w:rPr>
          <w:rFonts w:ascii="宋体" w:hAnsi="宋体" w:eastAsia="宋体" w:cs="宋体"/>
          <w:b w:val="0"/>
          <w:i w:val="0"/>
          <w:color w:val="000000"/>
          <w:sz w:val="9"/>
        </w:rPr>
        <w:t>-14-</w:t>
      </w:r>
      <w:r>
        <w:br w:type="page"/>
      </w: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u w:val="single"/>
        </w:rPr>
        <w:t xml:space="preserve">石楼县南城区明德学校2024年单位预算公开报告                                                                           </w:t>
      </w:r>
    </w:p>
    <w:p>
      <w:pPr>
        <w:wordWrap w:val="0"/>
        <w:spacing w:before="0" w:after="0" w:line="220" w:lineRule="exact"/>
        <w:ind w:left="0" w:right="0"/>
        <w:jc w:val="center"/>
        <w:textAlignment w:val="baseline"/>
        <w:rPr>
          <w:sz w:val="17"/>
        </w:rPr>
      </w:pPr>
    </w:p>
    <w:p>
      <w:pPr>
        <w:wordWrap w:val="0"/>
        <w:spacing w:before="0" w:after="0" w:line="240" w:lineRule="atLeast"/>
        <w:ind w:left="2240" w:right="0"/>
        <w:jc w:val="both"/>
        <w:textAlignment w:val="baseline"/>
        <w:rPr>
          <w:sz w:val="17"/>
        </w:rPr>
      </w:pPr>
      <w:r>
        <w:rPr>
          <w:rFonts w:ascii="宋体" w:hAnsi="宋体" w:eastAsia="宋体" w:cs="宋体"/>
          <w:b w:val="0"/>
          <w:i w:val="0"/>
          <w:color w:val="000000"/>
          <w:sz w:val="17"/>
        </w:rPr>
        <w:t>12</w:t>
      </w:r>
    </w:p>
    <w:p>
      <w:pPr>
        <w:wordWrap w:val="0"/>
        <w:spacing w:before="0" w:after="0" w:line="80" w:lineRule="atLeast"/>
        <w:ind w:left="2240" w:right="0"/>
        <w:jc w:val="both"/>
        <w:textAlignment w:val="baseline"/>
        <w:rPr>
          <w:sz w:val="5"/>
        </w:rPr>
      </w:pPr>
      <w:r>
        <w:rPr>
          <w:rFonts w:ascii="宋体" w:hAnsi="宋体" w:eastAsia="宋体" w:cs="宋体"/>
          <w:b w:val="0"/>
          <w:i w:val="0"/>
          <w:color w:val="000000"/>
          <w:sz w:val="5"/>
        </w:rPr>
        <w:t>43</w:t>
      </w:r>
    </w:p>
    <w:p>
      <w:pPr>
        <w:wordWrap w:val="0"/>
        <w:spacing w:before="0" w:after="0" w:line="240" w:lineRule="atLeast"/>
        <w:ind w:left="1440" w:right="0"/>
        <w:jc w:val="both"/>
        <w:textAlignment w:val="baseline"/>
        <w:rPr>
          <w:sz w:val="17"/>
        </w:rPr>
      </w:pPr>
      <w:r>
        <w:rPr>
          <w:rFonts w:ascii="宋体" w:hAnsi="宋体" w:eastAsia="宋体" w:cs="宋体"/>
          <w:b w:val="0"/>
          <w:i w:val="0"/>
          <w:color w:val="000000"/>
          <w:sz w:val="17"/>
        </w:rPr>
        <w:t>供内</w:t>
      </w: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预算公开表13</w:t>
      </w:r>
    </w:p>
    <w:p>
      <w:pPr>
        <w:wordWrap w:val="0"/>
        <w:spacing w:before="0" w:after="0" w:line="220" w:lineRule="exact"/>
        <w:ind w:left="0" w:right="0"/>
        <w:jc w:val="center"/>
        <w:textAlignment w:val="baseline"/>
        <w:rPr>
          <w:sz w:val="17"/>
        </w:rPr>
      </w:pPr>
    </w:p>
    <w:p>
      <w:pPr>
        <w:wordWrap w:val="0"/>
        <w:spacing w:before="0" w:after="0" w:line="320" w:lineRule="atLeast"/>
        <w:ind w:left="0" w:right="0"/>
        <w:jc w:val="center"/>
        <w:textAlignment w:val="baseline"/>
        <w:rPr>
          <w:sz w:val="23"/>
        </w:rPr>
      </w:pPr>
      <w:r>
        <w:rPr>
          <w:rFonts w:ascii="宋体" w:hAnsi="宋体" w:eastAsia="宋体" w:cs="宋体"/>
          <w:b w:val="0"/>
          <w:i w:val="0"/>
          <w:color w:val="000000"/>
          <w:sz w:val="23"/>
        </w:rPr>
        <w:t>2024年项目支出预算表(上年结转)</w:t>
      </w:r>
    </w:p>
    <w:p>
      <w:pPr>
        <w:wordWrap w:val="0"/>
        <w:spacing w:before="0" w:after="0" w:line="220" w:lineRule="exact"/>
        <w:ind w:left="0" w:right="0"/>
        <w:jc w:val="center"/>
        <w:textAlignment w:val="baseline"/>
        <w:rPr>
          <w:sz w:val="17"/>
        </w:rPr>
      </w:pPr>
    </w:p>
    <w:p>
      <w:pPr>
        <w:wordWrap w:val="0"/>
        <w:spacing w:before="0" w:after="0" w:line="240" w:lineRule="atLeast"/>
        <w:ind w:left="0" w:right="0"/>
        <w:jc w:val="both"/>
        <w:textAlignment w:val="baseline"/>
        <w:rPr>
          <w:sz w:val="17"/>
        </w:rPr>
      </w:pPr>
      <w:r>
        <w:rPr>
          <w:rFonts w:ascii="宋体" w:hAnsi="宋体" w:eastAsia="宋体" w:cs="宋体"/>
          <w:b w:val="0"/>
          <w:i w:val="0"/>
          <w:color w:val="000000"/>
          <w:sz w:val="17"/>
        </w:rPr>
        <w:t xml:space="preserve">         单位名称：石楼县南城区明德学校                                                             单位：万元</w:t>
      </w:r>
    </w:p>
    <w:p>
      <w:pPr>
        <w:wordWrap w:val="0"/>
        <w:spacing w:before="0" w:after="0" w:line="220" w:lineRule="exact"/>
        <w:ind w:left="0" w:right="0"/>
        <w:jc w:val="both"/>
        <w:textAlignment w:val="baseline"/>
        <w:rPr>
          <w:sz w:val="17"/>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40"/>
        <w:gridCol w:w="1080"/>
        <w:gridCol w:w="1180"/>
        <w:gridCol w:w="1120"/>
        <w:gridCol w:w="1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840" w:type="dxa"/>
            <w:vMerge w:val="restart"/>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项目名称</w:t>
            </w:r>
          </w:p>
        </w:tc>
        <w:tc>
          <w:tcPr>
            <w:tcW w:w="1080" w:type="dxa"/>
            <w:vMerge w:val="restart"/>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合计</w:t>
            </w:r>
          </w:p>
        </w:tc>
        <w:tc>
          <w:tcPr>
            <w:tcW w:w="3580" w:type="dxa"/>
            <w:gridSpan w:val="3"/>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2024年财政拨款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840" w:type="dxa"/>
            <w:vMerge w:val="continue"/>
          </w:tcPr>
          <w:p/>
        </w:tc>
        <w:tc>
          <w:tcPr>
            <w:tcW w:w="1080" w:type="dxa"/>
            <w:vMerge w:val="continue"/>
          </w:tcPr>
          <w:p/>
        </w:tc>
        <w:tc>
          <w:tcPr>
            <w:tcW w:w="11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一般公共预算</w:t>
            </w:r>
          </w:p>
        </w:tc>
        <w:tc>
          <w:tcPr>
            <w:tcW w:w="11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政府性基金预算</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国有资本经营预算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84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1</w:t>
            </w:r>
          </w:p>
        </w:tc>
        <w:tc>
          <w:tcPr>
            <w:tcW w:w="10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2</w:t>
            </w:r>
          </w:p>
        </w:tc>
        <w:tc>
          <w:tcPr>
            <w:tcW w:w="11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3</w:t>
            </w:r>
          </w:p>
        </w:tc>
        <w:tc>
          <w:tcPr>
            <w:tcW w:w="112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4</w:t>
            </w:r>
          </w:p>
        </w:tc>
        <w:tc>
          <w:tcPr>
            <w:tcW w:w="1280" w:type="dxa"/>
            <w:vAlign w:val="center"/>
          </w:tcPr>
          <w:p>
            <w:pPr>
              <w:wordWrap w:val="0"/>
              <w:spacing w:before="0" w:after="0" w:line="240" w:lineRule="atLeast"/>
              <w:ind w:left="0" w:right="0"/>
              <w:jc w:val="center"/>
              <w:textAlignment w:val="baseline"/>
              <w:rPr>
                <w:sz w:val="18"/>
              </w:rPr>
            </w:pPr>
            <w:r>
              <w:rPr>
                <w:rFonts w:ascii="宋体" w:hAnsi="宋体" w:eastAsia="宋体" w:cs="宋体"/>
                <w:b w:val="0"/>
                <w:i w:val="0"/>
                <w:color w:val="000000"/>
                <w:sz w:val="1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84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0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12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c>
          <w:tcPr>
            <w:tcW w:w="1280" w:type="dxa"/>
            <w:vAlign w:val="center"/>
          </w:tcPr>
          <w:p>
            <w:pPr>
              <w:wordWrap w:val="0"/>
              <w:spacing w:before="0" w:after="0" w:line="240" w:lineRule="exact"/>
              <w:ind w:left="0" w:right="0"/>
              <w:jc w:val="both"/>
              <w:textAlignment w:val="baseline"/>
              <w:rPr>
                <w:sz w:val="18"/>
              </w:rPr>
            </w:pPr>
            <w:r>
              <w:rPr>
                <w:rFonts w:ascii="宋体" w:hAnsi="宋体" w:eastAsia="宋体" w:cs="宋体"/>
                <w:b w:val="0"/>
                <w:i w:val="0"/>
                <w:color w:val="000000"/>
                <w:sz w:val="18"/>
              </w:rPr>
              <w:t xml:space="preserve"> </w:t>
            </w:r>
          </w:p>
        </w:tc>
      </w:tr>
    </w:tbl>
    <w:p>
      <w:pPr>
        <w:wordWrap w:val="0"/>
        <w:spacing w:before="80" w:after="0" w:line="240" w:lineRule="atLeast"/>
        <w:ind w:left="760" w:right="0"/>
        <w:jc w:val="both"/>
        <w:textAlignment w:val="baseline"/>
        <w:rPr>
          <w:sz w:val="17"/>
        </w:rPr>
      </w:pPr>
      <w:r>
        <w:rPr>
          <w:rFonts w:ascii="宋体" w:hAnsi="宋体" w:eastAsia="宋体" w:cs="宋体"/>
          <w:b w:val="0"/>
          <w:i w:val="0"/>
          <w:color w:val="000000"/>
          <w:sz w:val="17"/>
        </w:rPr>
        <w:t>注：本表无数据</w:t>
      </w: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220" w:lineRule="exact"/>
        <w:ind w:left="0" w:right="0"/>
        <w:jc w:val="both"/>
        <w:textAlignment w:val="baseline"/>
        <w:rPr>
          <w:sz w:val="17"/>
        </w:rPr>
      </w:pPr>
    </w:p>
    <w:p>
      <w:pPr>
        <w:wordWrap w:val="0"/>
        <w:spacing w:before="0" w:after="0" w:line="60" w:lineRule="atLeast"/>
        <w:ind w:left="0" w:right="2060"/>
        <w:jc w:val="right"/>
        <w:textAlignment w:val="baseline"/>
        <w:rPr>
          <w:sz w:val="3"/>
        </w:rPr>
      </w:pPr>
      <w:r>
        <w:rPr>
          <w:rFonts w:ascii="宋体" w:hAnsi="宋体" w:eastAsia="宋体" w:cs="宋体"/>
          <w:b w:val="0"/>
          <w:i w:val="0"/>
          <w:color w:val="000000"/>
          <w:sz w:val="3"/>
        </w:rPr>
        <w:t>(1 .</w:t>
      </w:r>
    </w:p>
    <w:p>
      <w:pPr>
        <w:wordWrap w:val="0"/>
        <w:spacing w:before="0" w:after="0" w:line="140" w:lineRule="exact"/>
        <w:ind w:left="0" w:right="0"/>
        <w:jc w:val="right"/>
        <w:textAlignment w:val="baseline"/>
        <w:rPr>
          <w:sz w:val="10"/>
        </w:rPr>
      </w:pPr>
    </w:p>
    <w:p>
      <w:pPr>
        <w:wordWrap w:val="0"/>
        <w:spacing w:before="0" w:after="0" w:line="140" w:lineRule="exact"/>
        <w:ind w:left="0" w:right="0"/>
        <w:jc w:val="right"/>
        <w:textAlignment w:val="baseline"/>
        <w:rPr>
          <w:sz w:val="10"/>
        </w:rPr>
      </w:pPr>
    </w:p>
    <w:p>
      <w:pPr>
        <w:wordWrap w:val="0"/>
        <w:spacing w:before="0" w:after="0" w:line="140" w:lineRule="exact"/>
        <w:ind w:left="0" w:right="0"/>
        <w:jc w:val="right"/>
        <w:textAlignment w:val="baseline"/>
        <w:rPr>
          <w:sz w:val="10"/>
        </w:rPr>
      </w:pPr>
    </w:p>
    <w:p>
      <w:pPr>
        <w:wordWrap w:val="0"/>
        <w:spacing w:before="0" w:after="0" w:line="140" w:lineRule="exact"/>
        <w:ind w:left="0" w:right="0"/>
        <w:jc w:val="right"/>
        <w:textAlignment w:val="baseline"/>
        <w:rPr>
          <w:sz w:val="10"/>
        </w:rPr>
      </w:pPr>
    </w:p>
    <w:p>
      <w:pPr>
        <w:wordWrap w:val="0"/>
        <w:spacing w:before="0" w:after="0" w:line="140" w:lineRule="exact"/>
        <w:ind w:left="0" w:right="0"/>
        <w:jc w:val="right"/>
        <w:textAlignment w:val="baseline"/>
        <w:rPr>
          <w:sz w:val="10"/>
        </w:rPr>
      </w:pPr>
    </w:p>
    <w:p>
      <w:pPr>
        <w:wordWrap w:val="0"/>
        <w:spacing w:before="0" w:after="0" w:line="140" w:lineRule="atLeast"/>
        <w:ind w:left="0" w:right="0"/>
        <w:jc w:val="center"/>
        <w:textAlignment w:val="baseline"/>
        <w:rPr>
          <w:sz w:val="10"/>
        </w:rPr>
        <w:sectPr>
          <w:pgSz w:w="11900" w:h="16820"/>
          <w:pgMar w:top="700" w:right="900" w:bottom="700" w:left="900" w:header="720" w:footer="720" w:gutter="0"/>
          <w:cols w:space="720" w:num="1"/>
        </w:sectPr>
      </w:pPr>
      <w:r>
        <w:rPr>
          <w:rFonts w:ascii="宋体" w:hAnsi="宋体" w:eastAsia="宋体" w:cs="宋体"/>
          <w:b w:val="0"/>
          <w:i w:val="0"/>
          <w:color w:val="000000"/>
          <w:sz w:val="10"/>
        </w:rPr>
        <w:t>-15-</w:t>
      </w:r>
    </w:p>
    <w:p>
      <w:pPr>
        <w:wordWrap w:val="0"/>
        <w:spacing w:before="0" w:after="0" w:line="180" w:lineRule="atLeast"/>
        <w:ind w:left="0" w:right="0"/>
        <w:jc w:val="both"/>
        <w:textAlignment w:val="baseline"/>
        <w:rPr>
          <w:sz w:val="13"/>
        </w:rPr>
      </w:pPr>
      <w:r>
        <w:rPr>
          <w:rFonts w:ascii="黑体" w:hAnsi="黑体" w:eastAsia="黑体" w:cs="黑体"/>
          <w:b w:val="0"/>
          <w:i w:val="0"/>
          <w:color w:val="000000"/>
          <w:sz w:val="13"/>
          <w:u w:val="single"/>
        </w:rPr>
        <w:t xml:space="preserve">石楼县南城区明德学校2024年单位预算公开报告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260" w:lineRule="atLeast"/>
        <w:ind w:left="0" w:right="0"/>
        <w:jc w:val="center"/>
        <w:textAlignment w:val="baseline"/>
        <w:rPr>
          <w:sz w:val="19"/>
        </w:rPr>
      </w:pPr>
      <w:r>
        <w:rPr>
          <w:rFonts w:ascii="黑体" w:hAnsi="黑体" w:eastAsia="黑体" w:cs="黑体"/>
          <w:b w:val="0"/>
          <w:i w:val="0"/>
          <w:color w:val="000000"/>
          <w:sz w:val="19"/>
        </w:rPr>
        <w:t>第三部分 2024年度单位预算情况说明</w:t>
      </w:r>
    </w:p>
    <w:p>
      <w:pPr>
        <w:wordWrap w:val="0"/>
        <w:spacing w:before="0" w:after="0" w:line="240" w:lineRule="exact"/>
        <w:ind w:left="0" w:right="0"/>
        <w:jc w:val="center"/>
        <w:textAlignment w:val="baseline"/>
        <w:rPr>
          <w:sz w:val="19"/>
        </w:rPr>
      </w:pPr>
    </w:p>
    <w:p>
      <w:pPr>
        <w:wordWrap w:val="0"/>
        <w:spacing w:before="0" w:after="0" w:line="260" w:lineRule="atLeast"/>
        <w:ind w:left="500" w:right="0"/>
        <w:jc w:val="both"/>
        <w:textAlignment w:val="baseline"/>
        <w:rPr>
          <w:sz w:val="19"/>
        </w:rPr>
      </w:pPr>
      <w:r>
        <w:rPr>
          <w:rFonts w:ascii="黑体" w:hAnsi="黑体" w:eastAsia="黑体" w:cs="黑体"/>
          <w:b w:val="0"/>
          <w:i w:val="0"/>
          <w:color w:val="000000"/>
          <w:sz w:val="19"/>
        </w:rPr>
        <w:t>一、单位预算收支数据变动情况及原因</w:t>
      </w:r>
    </w:p>
    <w:p>
      <w:pPr>
        <w:wordWrap w:val="0"/>
        <w:spacing w:before="0" w:after="0" w:line="380" w:lineRule="atLeast"/>
        <w:ind w:left="500" w:right="540" w:firstLine="360"/>
        <w:jc w:val="both"/>
        <w:textAlignment w:val="baseline"/>
        <w:rPr>
          <w:sz w:val="18"/>
        </w:rPr>
      </w:pPr>
      <w:r>
        <w:rPr>
          <w:rFonts w:ascii="仿宋" w:hAnsi="仿宋" w:eastAsia="仿宋" w:cs="仿宋"/>
          <w:b w:val="0"/>
          <w:i w:val="0"/>
          <w:color w:val="000000"/>
          <w:sz w:val="18"/>
        </w:rPr>
        <w:t>2024年度石楼县南城区明德学校预算收入总计1，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万元，其中：本年收入1,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 上年结转0万元, 比上年增加394.17万元 , 增长30.36%, 主要原因是人员增加，人员经费增加； 本年单位预算支出总计1，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万元，其中：本年预算安排1,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 上年结转0万元, 比上年增加394.17万元, 增长30.36%, 主要原因是人员增加，人员经费增加。</w:t>
      </w:r>
    </w:p>
    <w:p>
      <w:pPr>
        <w:wordWrap w:val="0"/>
        <w:spacing w:before="80" w:after="0" w:line="260" w:lineRule="atLeast"/>
        <w:ind w:left="500" w:right="0"/>
        <w:jc w:val="both"/>
        <w:textAlignment w:val="baseline"/>
        <w:rPr>
          <w:sz w:val="19"/>
        </w:rPr>
      </w:pPr>
      <w:r>
        <w:rPr>
          <w:rFonts w:ascii="黑体" w:hAnsi="黑体" w:eastAsia="黑体" w:cs="黑体"/>
          <w:b w:val="0"/>
          <w:i w:val="0"/>
          <w:color w:val="000000"/>
          <w:sz w:val="19"/>
        </w:rPr>
        <w:t>二、收入预算情况说明</w:t>
      </w:r>
    </w:p>
    <w:p>
      <w:pPr>
        <w:wordWrap w:val="0"/>
        <w:spacing w:before="0" w:after="0" w:line="380" w:lineRule="atLeast"/>
        <w:ind w:left="500" w:right="620" w:firstLine="360"/>
        <w:jc w:val="both"/>
        <w:textAlignment w:val="baseline"/>
        <w:rPr>
          <w:sz w:val="18"/>
        </w:rPr>
      </w:pPr>
      <w:r>
        <w:rPr>
          <w:rFonts w:ascii="仿宋" w:hAnsi="仿宋" w:eastAsia="仿宋" w:cs="仿宋"/>
          <w:b w:val="0"/>
          <w:i w:val="0"/>
          <w:color w:val="000000"/>
          <w:sz w:val="18"/>
        </w:rPr>
        <w:t>2024年度石楼县南城区明德学校预算收入1，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万元，主要包括一般公共预算拨款收入1,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 占100.00%; 政府性基金预算拨款收入0万元, 占0%; 国有资本经营预算拨款收入0万元，占0%；财政专户管理资金收入0万元，占0%；单位资金0万元， 占0%； 上年结转0万元， 占0%。</w:t>
      </w:r>
    </w:p>
    <w:p>
      <w:pPr>
        <w:wordWrap w:val="0"/>
        <w:spacing w:before="100" w:after="0" w:line="300" w:lineRule="atLeast"/>
        <w:ind w:left="0" w:right="0"/>
        <w:jc w:val="center"/>
        <w:textAlignment w:val="baseline"/>
        <w:rPr>
          <w:sz w:val="22"/>
        </w:rPr>
      </w:pPr>
      <w:r>
        <w:rPr>
          <w:rFonts w:ascii="黑体" w:hAnsi="黑体" w:eastAsia="黑体" w:cs="黑体"/>
          <w:b w:val="0"/>
          <w:i w:val="0"/>
          <w:color w:val="000000"/>
          <w:sz w:val="22"/>
        </w:rPr>
        <w:t>收入预算图</w:t>
      </w:r>
    </w:p>
    <w:p>
      <w:pPr>
        <w:wordWrap w:val="0"/>
        <w:spacing w:before="0" w:after="0" w:line="0" w:lineRule="atLeast"/>
        <w:ind w:left="0" w:right="0"/>
        <w:jc w:val="center"/>
        <w:textAlignment w:val="baseline"/>
      </w:pPr>
      <w:r>
        <w:drawing>
          <wp:inline distT="0" distB="0" distL="0" distR="0">
            <wp:extent cx="2616200" cy="1803400"/>
            <wp:effectExtent l="0" t="0" r="12700" b="635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4"/>
                    <a:stretch>
                      <a:fillRect/>
                    </a:stretch>
                  </pic:blipFill>
                  <pic:spPr>
                    <a:xfrm>
                      <a:off x="0" y="0"/>
                      <a:ext cx="2616200" cy="1803400"/>
                    </a:xfrm>
                    <a:prstGeom prst="rect">
                      <a:avLst/>
                    </a:prstGeom>
                  </pic:spPr>
                </pic:pic>
              </a:graphicData>
            </a:graphic>
          </wp:inline>
        </w:drawing>
      </w:r>
    </w:p>
    <w:p>
      <w:pPr>
        <w:wordWrap w:val="0"/>
        <w:spacing w:before="0" w:after="0" w:line="240" w:lineRule="exact"/>
        <w:ind w:left="0" w:right="0"/>
        <w:jc w:val="center"/>
        <w:textAlignment w:val="baseline"/>
        <w:rPr>
          <w:sz w:val="19"/>
        </w:rPr>
      </w:pPr>
    </w:p>
    <w:p>
      <w:pPr>
        <w:wordWrap w:val="0"/>
        <w:spacing w:before="0" w:after="0" w:line="260" w:lineRule="atLeast"/>
        <w:ind w:left="500" w:right="0"/>
        <w:jc w:val="both"/>
        <w:textAlignment w:val="baseline"/>
        <w:rPr>
          <w:sz w:val="19"/>
        </w:rPr>
      </w:pPr>
      <w:r>
        <w:rPr>
          <w:rFonts w:ascii="黑体" w:hAnsi="黑体" w:eastAsia="黑体" w:cs="黑体"/>
          <w:b w:val="0"/>
          <w:i w:val="0"/>
          <w:color w:val="000000"/>
          <w:sz w:val="19"/>
        </w:rPr>
        <w:t>三、支出预算情况说明</w:t>
      </w:r>
    </w:p>
    <w:p>
      <w:pPr>
        <w:wordWrap w:val="0"/>
        <w:spacing w:before="0" w:after="0" w:line="380" w:lineRule="atLeast"/>
        <w:ind w:left="500" w:right="1140" w:firstLine="360"/>
        <w:jc w:val="both"/>
        <w:textAlignment w:val="baseline"/>
        <w:rPr>
          <w:sz w:val="18"/>
        </w:rPr>
      </w:pPr>
      <w:r>
        <w:rPr>
          <w:rFonts w:ascii="仿宋" w:hAnsi="仿宋" w:eastAsia="仿宋" w:cs="仿宋"/>
          <w:b w:val="0"/>
          <w:i w:val="0"/>
          <w:color w:val="000000"/>
          <w:sz w:val="18"/>
        </w:rPr>
        <w:t>2024年度石楼县南城区明德学校支出预算1，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万元，其中：基本支出1550.11万元, 占91.58%; 项目支出142.53万元, 占8.42%。</w:t>
      </w:r>
    </w:p>
    <w:p>
      <w:pPr>
        <w:wordWrap w:val="0"/>
        <w:spacing w:before="100" w:after="0" w:line="260" w:lineRule="atLeast"/>
        <w:ind w:left="500" w:right="0"/>
        <w:jc w:val="both"/>
        <w:textAlignment w:val="baseline"/>
        <w:rPr>
          <w:sz w:val="19"/>
        </w:rPr>
      </w:pPr>
      <w:r>
        <w:rPr>
          <w:rFonts w:ascii="黑体" w:hAnsi="黑体" w:eastAsia="黑体" w:cs="黑体"/>
          <w:b w:val="0"/>
          <w:i w:val="0"/>
          <w:color w:val="000000"/>
          <w:sz w:val="19"/>
        </w:rPr>
        <w:t>四、财政拨款收支预算总体情况说明</w:t>
      </w:r>
    </w:p>
    <w:p>
      <w:pPr>
        <w:wordWrap w:val="0"/>
        <w:spacing w:before="0" w:after="0" w:line="380" w:lineRule="atLeast"/>
        <w:ind w:left="500" w:right="540" w:firstLine="360"/>
        <w:jc w:val="both"/>
        <w:textAlignment w:val="baseline"/>
        <w:rPr>
          <w:sz w:val="18"/>
        </w:rPr>
      </w:pPr>
      <w:r>
        <w:rPr>
          <w:rFonts w:ascii="仿宋" w:hAnsi="仿宋" w:eastAsia="仿宋" w:cs="仿宋"/>
          <w:b w:val="0"/>
          <w:i w:val="0"/>
          <w:color w:val="000000"/>
          <w:sz w:val="18"/>
        </w:rPr>
        <w:t>2024年度石楼县南城区明德学校财政拨款收支总预算1，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万元。其中：一般公共预算拨款1，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万元，政府性基金预算拨款0万元，国有资本经营预算拨款0万元。  其中：当年拨款收入1，</w:t>
      </w:r>
      <w:r>
        <w:rPr>
          <w:rFonts w:hint="eastAsia" w:ascii="仿宋" w:hAnsi="仿宋" w:eastAsia="仿宋" w:cs="仿宋"/>
          <w:b w:val="0"/>
          <w:i w:val="0"/>
          <w:color w:val="000000"/>
          <w:sz w:val="18"/>
          <w:lang w:val="en-US" w:eastAsia="zh-CN"/>
        </w:rPr>
        <w:t>768.16</w:t>
      </w:r>
      <w:r>
        <w:rPr>
          <w:rFonts w:ascii="仿宋" w:hAnsi="仿宋" w:eastAsia="仿宋" w:cs="仿宋"/>
          <w:b w:val="0"/>
          <w:i w:val="0"/>
          <w:color w:val="000000"/>
          <w:sz w:val="18"/>
        </w:rPr>
        <w:t>万元，上年结转收入0万元。支出包括：教育支出1，</w:t>
      </w:r>
      <w:r>
        <w:rPr>
          <w:rFonts w:hint="eastAsia" w:ascii="仿宋" w:hAnsi="仿宋" w:eastAsia="仿宋" w:cs="仿宋"/>
          <w:b w:val="0"/>
          <w:i w:val="0"/>
          <w:color w:val="000000"/>
          <w:sz w:val="18"/>
          <w:lang w:val="en-US" w:eastAsia="zh-CN"/>
        </w:rPr>
        <w:t>367.68</w:t>
      </w:r>
      <w:r>
        <w:rPr>
          <w:rFonts w:ascii="仿宋" w:hAnsi="仿宋" w:eastAsia="仿宋" w:cs="仿宋"/>
          <w:b w:val="0"/>
          <w:i w:val="0"/>
          <w:color w:val="000000"/>
          <w:sz w:val="18"/>
        </w:rPr>
        <w:t>万元、社会保障和就业支出177.69万元、卫生健康支出70.06万元、住房保障支出152.72万元等。</w:t>
      </w:r>
    </w:p>
    <w:p>
      <w:pPr>
        <w:wordWrap w:val="0"/>
        <w:spacing w:before="100" w:after="0" w:line="260" w:lineRule="atLeast"/>
        <w:ind w:left="500" w:right="0"/>
        <w:jc w:val="both"/>
        <w:textAlignment w:val="baseline"/>
        <w:rPr>
          <w:sz w:val="19"/>
        </w:rPr>
      </w:pPr>
      <w:r>
        <w:rPr>
          <w:rFonts w:ascii="黑体" w:hAnsi="黑体" w:eastAsia="黑体" w:cs="黑体"/>
          <w:b w:val="0"/>
          <w:i w:val="0"/>
          <w:color w:val="000000"/>
          <w:sz w:val="19"/>
        </w:rPr>
        <w:t>五、一般公共预算支出情况说明</w:t>
      </w:r>
    </w:p>
    <w:p>
      <w:pPr>
        <w:wordWrap w:val="0"/>
        <w:spacing w:before="100" w:after="0" w:line="260" w:lineRule="atLeast"/>
        <w:ind w:left="1000" w:right="0"/>
        <w:jc w:val="both"/>
        <w:textAlignment w:val="baseline"/>
        <w:rPr>
          <w:sz w:val="19"/>
        </w:rPr>
      </w:pPr>
      <w:r>
        <w:rPr>
          <w:rFonts w:ascii="仿宋" w:hAnsi="仿宋" w:eastAsia="仿宋" w:cs="仿宋"/>
          <w:b w:val="0"/>
          <w:i w:val="0"/>
          <w:color w:val="000000"/>
          <w:sz w:val="19"/>
        </w:rPr>
        <w:t>(一) 一般公共预算当年支出规模变化情况</w:t>
      </w: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20" w:lineRule="atLeast"/>
        <w:ind w:left="0" w:right="0"/>
        <w:jc w:val="center"/>
        <w:textAlignment w:val="baseline"/>
        <w:rPr>
          <w:sz w:val="8"/>
        </w:rPr>
      </w:pPr>
      <w:r>
        <w:rPr>
          <w:rFonts w:ascii="黑体" w:hAnsi="黑体" w:eastAsia="黑体" w:cs="黑体"/>
          <w:b w:val="0"/>
          <w:i w:val="0"/>
          <w:color w:val="000000"/>
          <w:sz w:val="8"/>
        </w:rPr>
        <w:t>-16-</w:t>
      </w:r>
      <w:r>
        <w:br w:type="page"/>
      </w:r>
    </w:p>
    <w:p>
      <w:pPr>
        <w:wordWrap w:val="0"/>
        <w:spacing w:before="0" w:after="0" w:line="380" w:lineRule="atLeast"/>
        <w:ind w:left="0" w:right="0"/>
        <w:jc w:val="both"/>
        <w:textAlignment w:val="baseline"/>
        <w:rPr>
          <w:sz w:val="18"/>
        </w:rPr>
      </w:pPr>
      <w:r>
        <w:rPr>
          <w:rFonts w:ascii="宋体" w:hAnsi="宋体" w:eastAsia="宋体" w:cs="宋体"/>
          <w:b w:val="0"/>
          <w:i w:val="0"/>
          <w:color w:val="000000"/>
          <w:sz w:val="18"/>
          <w:u w:val="single"/>
        </w:rPr>
        <w:t xml:space="preserve">石楼县南城区明德学校2024年单位预算公开报告                                                 </w:t>
      </w:r>
    </w:p>
    <w:p>
      <w:pPr>
        <w:wordWrap w:val="0"/>
        <w:spacing w:before="0" w:after="0" w:line="380" w:lineRule="exact"/>
        <w:ind w:left="0" w:right="0"/>
        <w:jc w:val="both"/>
        <w:textAlignment w:val="baseline"/>
        <w:rPr>
          <w:sz w:val="18"/>
        </w:rPr>
      </w:pPr>
    </w:p>
    <w:p>
      <w:pPr>
        <w:wordWrap w:val="0"/>
        <w:spacing w:before="0" w:after="0" w:line="380" w:lineRule="atLeast"/>
        <w:ind w:left="500" w:right="480" w:firstLine="360"/>
        <w:jc w:val="both"/>
        <w:textAlignment w:val="baseline"/>
        <w:rPr>
          <w:sz w:val="18"/>
        </w:rPr>
      </w:pPr>
      <w:r>
        <w:rPr>
          <w:rFonts w:ascii="宋体" w:hAnsi="宋体" w:eastAsia="宋体" w:cs="宋体"/>
          <w:b w:val="0"/>
          <w:i w:val="0"/>
          <w:color w:val="000000"/>
          <w:sz w:val="18"/>
        </w:rPr>
        <w:t>2024年度石楼县南城区明德学校一般公共预算当年支出</w:t>
      </w:r>
      <w:r>
        <w:rPr>
          <w:rFonts w:ascii="仿宋" w:hAnsi="仿宋" w:eastAsia="仿宋" w:cs="仿宋"/>
          <w:b w:val="0"/>
          <w:i w:val="0"/>
          <w:color w:val="000000"/>
          <w:sz w:val="18"/>
        </w:rPr>
        <w:t>1，</w:t>
      </w:r>
      <w:r>
        <w:rPr>
          <w:rFonts w:hint="eastAsia" w:ascii="仿宋" w:hAnsi="仿宋" w:eastAsia="仿宋" w:cs="仿宋"/>
          <w:b w:val="0"/>
          <w:i w:val="0"/>
          <w:color w:val="000000"/>
          <w:sz w:val="18"/>
          <w:lang w:val="en-US" w:eastAsia="zh-CN"/>
        </w:rPr>
        <w:t>768.16</w:t>
      </w:r>
      <w:r>
        <w:rPr>
          <w:rFonts w:ascii="宋体" w:hAnsi="宋体" w:eastAsia="宋体" w:cs="宋体"/>
          <w:b w:val="0"/>
          <w:i w:val="0"/>
          <w:color w:val="000000"/>
          <w:sz w:val="18"/>
        </w:rPr>
        <w:t>万元，比上年增加394.17万元 , 增长30.36%。</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(二) 一般公共预算当年支出结构情况</w:t>
      </w:r>
    </w:p>
    <w:p>
      <w:pPr>
        <w:wordWrap w:val="0"/>
        <w:spacing w:before="0" w:after="0" w:line="380" w:lineRule="atLeast"/>
        <w:ind w:left="500" w:right="540" w:firstLine="360"/>
        <w:jc w:val="both"/>
        <w:textAlignment w:val="baseline"/>
        <w:rPr>
          <w:sz w:val="18"/>
        </w:rPr>
      </w:pPr>
      <w:r>
        <w:rPr>
          <w:rFonts w:ascii="宋体" w:hAnsi="宋体" w:eastAsia="宋体" w:cs="宋体"/>
          <w:b w:val="0"/>
          <w:i w:val="0"/>
          <w:color w:val="000000"/>
          <w:sz w:val="18"/>
        </w:rPr>
        <w:t>2024年度石楼县南城区明德学校一般公共预算当年支出</w:t>
      </w:r>
      <w:r>
        <w:rPr>
          <w:rFonts w:ascii="仿宋" w:hAnsi="仿宋" w:eastAsia="仿宋" w:cs="仿宋"/>
          <w:b w:val="0"/>
          <w:i w:val="0"/>
          <w:color w:val="000000"/>
          <w:sz w:val="18"/>
        </w:rPr>
        <w:t>1，</w:t>
      </w:r>
      <w:r>
        <w:rPr>
          <w:rFonts w:hint="eastAsia" w:ascii="仿宋" w:hAnsi="仿宋" w:eastAsia="仿宋" w:cs="仿宋"/>
          <w:b w:val="0"/>
          <w:i w:val="0"/>
          <w:color w:val="000000"/>
          <w:sz w:val="18"/>
          <w:lang w:val="en-US" w:eastAsia="zh-CN"/>
        </w:rPr>
        <w:t>768.16</w:t>
      </w:r>
      <w:r>
        <w:rPr>
          <w:rFonts w:ascii="宋体" w:hAnsi="宋体" w:eastAsia="宋体" w:cs="宋体"/>
          <w:b w:val="0"/>
          <w:i w:val="0"/>
          <w:color w:val="000000"/>
          <w:sz w:val="18"/>
        </w:rPr>
        <w:t>万元，主要用于以下方面: 教育支出1,</w:t>
      </w:r>
      <w:r>
        <w:rPr>
          <w:rFonts w:hint="eastAsia" w:ascii="宋体" w:hAnsi="宋体" w:eastAsia="宋体" w:cs="宋体"/>
          <w:b w:val="0"/>
          <w:i w:val="0"/>
          <w:color w:val="000000"/>
          <w:sz w:val="18"/>
          <w:lang w:val="en-US" w:eastAsia="zh-CN"/>
        </w:rPr>
        <w:t>367.68</w:t>
      </w:r>
      <w:r>
        <w:rPr>
          <w:rFonts w:ascii="宋体" w:hAnsi="宋体" w:eastAsia="宋体" w:cs="宋体"/>
          <w:b w:val="0"/>
          <w:i w:val="0"/>
          <w:color w:val="000000"/>
          <w:sz w:val="18"/>
        </w:rPr>
        <w:t>万元, 占76.34%; 社会保障和就业支出177.69万元,占10.50%; 卫生健康支出70.06万元, 占4.14%; 住房保障支出152.72万元, 占9.02%等。</w:t>
      </w:r>
    </w:p>
    <w:p>
      <w:pPr>
        <w:wordWrap w:val="0"/>
        <w:spacing w:before="0" w:after="0" w:line="380" w:lineRule="atLeast"/>
        <w:ind w:left="0" w:right="0"/>
        <w:jc w:val="center"/>
        <w:textAlignment w:val="baseline"/>
        <w:rPr>
          <w:sz w:val="18"/>
        </w:rPr>
      </w:pPr>
      <w:r>
        <w:rPr>
          <w:rFonts w:ascii="宋体" w:hAnsi="宋体" w:eastAsia="宋体" w:cs="宋体"/>
          <w:b w:val="0"/>
          <w:i w:val="0"/>
          <w:color w:val="000000"/>
          <w:sz w:val="18"/>
        </w:rPr>
        <w:t>一般公共顶异三干收款结构图</w:t>
      </w:r>
    </w:p>
    <w:p>
      <w:pPr>
        <w:wordWrap w:val="0"/>
        <w:spacing w:before="0" w:after="0" w:line="380" w:lineRule="exact"/>
        <w:ind w:left="0" w:right="0"/>
        <w:jc w:val="center"/>
        <w:textAlignment w:val="baseline"/>
        <w:rPr>
          <w:sz w:val="18"/>
        </w:rPr>
      </w:pPr>
    </w:p>
    <w:p>
      <w:pPr>
        <w:wordWrap w:val="0"/>
        <w:spacing w:before="0" w:after="0" w:line="0" w:lineRule="atLeast"/>
        <w:ind w:left="0" w:right="0"/>
        <w:jc w:val="center"/>
        <w:textAlignment w:val="baseline"/>
      </w:pPr>
      <w:r>
        <w:drawing>
          <wp:inline distT="0" distB="0" distL="0" distR="0">
            <wp:extent cx="2679700" cy="1257300"/>
            <wp:effectExtent l="0" t="0" r="6350" b="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5"/>
                    <a:stretch>
                      <a:fillRect/>
                    </a:stretch>
                  </pic:blipFill>
                  <pic:spPr>
                    <a:xfrm>
                      <a:off x="0" y="0"/>
                      <a:ext cx="2679700" cy="1257300"/>
                    </a:xfrm>
                    <a:prstGeom prst="rect">
                      <a:avLst/>
                    </a:prstGeom>
                  </pic:spPr>
                </pic:pic>
              </a:graphicData>
            </a:graphic>
          </wp:inline>
        </w:drawing>
      </w:r>
    </w:p>
    <w:p>
      <w:pPr>
        <w:wordWrap w:val="0"/>
        <w:spacing w:before="0" w:after="0" w:line="380" w:lineRule="exact"/>
        <w:ind w:left="0" w:right="0"/>
        <w:jc w:val="center"/>
        <w:textAlignment w:val="baseline"/>
        <w:rPr>
          <w:sz w:val="18"/>
        </w:rPr>
      </w:pP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六、一般公共预算基本支出情况说明</w:t>
      </w:r>
    </w:p>
    <w:p>
      <w:pPr>
        <w:wordWrap w:val="0"/>
        <w:spacing w:before="0" w:after="0" w:line="380" w:lineRule="atLeast"/>
        <w:ind w:left="500" w:right="620" w:firstLine="360"/>
        <w:jc w:val="both"/>
        <w:textAlignment w:val="baseline"/>
        <w:rPr>
          <w:sz w:val="18"/>
        </w:rPr>
      </w:pPr>
      <w:r>
        <w:rPr>
          <w:rFonts w:ascii="宋体" w:hAnsi="宋体" w:eastAsia="宋体" w:cs="宋体"/>
          <w:b w:val="0"/>
          <w:i w:val="0"/>
          <w:color w:val="000000"/>
          <w:sz w:val="18"/>
        </w:rPr>
        <w:t>2024年度石楼县南城区明德学校一般公共预算安排基本支出1，</w:t>
      </w:r>
      <w:r>
        <w:rPr>
          <w:rFonts w:hint="eastAsia" w:ascii="宋体" w:hAnsi="宋体" w:eastAsia="宋体" w:cs="宋体"/>
          <w:b w:val="0"/>
          <w:i w:val="0"/>
          <w:color w:val="000000"/>
          <w:sz w:val="18"/>
          <w:lang w:val="en-US" w:eastAsia="zh-CN"/>
        </w:rPr>
        <w:t>625.63</w:t>
      </w:r>
      <w:r>
        <w:rPr>
          <w:rFonts w:ascii="宋体" w:hAnsi="宋体" w:eastAsia="宋体" w:cs="宋体"/>
          <w:b w:val="0"/>
          <w:i w:val="0"/>
          <w:color w:val="000000"/>
          <w:sz w:val="18"/>
        </w:rPr>
        <w:t>万元，其中：</w:t>
      </w:r>
    </w:p>
    <w:p>
      <w:pPr>
        <w:wordWrap w:val="0"/>
        <w:spacing w:before="0" w:after="0" w:line="380" w:lineRule="atLeast"/>
        <w:ind w:left="500" w:right="640" w:firstLine="360"/>
        <w:jc w:val="both"/>
        <w:textAlignment w:val="baseline"/>
        <w:rPr>
          <w:sz w:val="18"/>
        </w:rPr>
      </w:pPr>
      <w:r>
        <w:rPr>
          <w:rFonts w:ascii="宋体" w:hAnsi="宋体" w:eastAsia="宋体" w:cs="宋体"/>
          <w:b w:val="0"/>
          <w:i w:val="0"/>
          <w:color w:val="000000"/>
          <w:sz w:val="18"/>
        </w:rPr>
        <w:t>人员经费1，</w:t>
      </w:r>
      <w:r>
        <w:rPr>
          <w:rFonts w:hint="eastAsia" w:ascii="宋体" w:hAnsi="宋体" w:eastAsia="宋体" w:cs="宋体"/>
          <w:b w:val="0"/>
          <w:i w:val="0"/>
          <w:color w:val="000000"/>
          <w:sz w:val="18"/>
          <w:lang w:val="en-US" w:eastAsia="zh-CN"/>
        </w:rPr>
        <w:t>601.54</w:t>
      </w:r>
      <w:r>
        <w:rPr>
          <w:rFonts w:ascii="宋体" w:hAnsi="宋体" w:eastAsia="宋体" w:cs="宋体"/>
          <w:b w:val="0"/>
          <w:i w:val="0"/>
          <w:color w:val="000000"/>
          <w:sz w:val="18"/>
        </w:rPr>
        <w:t>万元，主要包括：其他工资福利支出、其他社会保障缴费、绩效工资、基本工资、机关事业单位基本养老保险缴费、住房公积金、津贴补贴、职工基本医疗保险缴费等；</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公用经费24.09万元，主要包括：福利费、工会经费等。</w:t>
      </w: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七、  “三公”经费增减变动原因说明</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本单位无“三公”经费预算。</w:t>
      </w: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八、机关运行经费增减变动原因说明</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我单位无机关运行经费。</w:t>
      </w: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九、政府采购情况</w:t>
      </w:r>
    </w:p>
    <w:p>
      <w:pPr>
        <w:wordWrap w:val="0"/>
        <w:spacing w:before="0" w:after="0" w:line="380" w:lineRule="atLeast"/>
        <w:ind w:left="500" w:right="520" w:firstLine="360"/>
        <w:jc w:val="both"/>
        <w:textAlignment w:val="baseline"/>
        <w:rPr>
          <w:sz w:val="18"/>
        </w:rPr>
      </w:pPr>
      <w:r>
        <w:rPr>
          <w:rFonts w:ascii="宋体" w:hAnsi="宋体" w:eastAsia="宋体" w:cs="宋体"/>
          <w:b w:val="0"/>
          <w:i w:val="0"/>
          <w:color w:val="000000"/>
          <w:sz w:val="18"/>
        </w:rPr>
        <w:t>2024年石楼县南城区明德学校政府采购预算总额0万元。其中：政府采购货物预算0万元、政府采购工程预算0万元、政府采购服务预算0万元。</w:t>
      </w: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十、绩效管理情况</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1、整体绩效目标</w:t>
      </w:r>
    </w:p>
    <w:p>
      <w:pPr>
        <w:wordWrap w:val="0"/>
        <w:spacing w:before="0" w:after="0" w:line="380" w:lineRule="atLeast"/>
        <w:ind w:left="500" w:right="0"/>
        <w:jc w:val="both"/>
        <w:textAlignment w:val="baseline"/>
        <w:rPr>
          <w:sz w:val="18"/>
        </w:rPr>
      </w:pPr>
      <w:r>
        <w:rPr>
          <w:rFonts w:ascii="宋体" w:hAnsi="宋体" w:eastAsia="宋体" w:cs="宋体"/>
          <w:b w:val="0"/>
          <w:i w:val="0"/>
          <w:color w:val="000000"/>
          <w:sz w:val="18"/>
        </w:rPr>
        <w:t>我单位不涉及整体支出绩效目标评价。</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2、项目绩效目标</w:t>
      </w:r>
    </w:p>
    <w:p>
      <w:pPr>
        <w:wordWrap w:val="0"/>
        <w:spacing w:before="0" w:after="0" w:line="380" w:lineRule="atLeast"/>
        <w:ind w:left="880" w:right="0"/>
        <w:jc w:val="both"/>
        <w:textAlignment w:val="baseline"/>
        <w:rPr>
          <w:sz w:val="18"/>
        </w:rPr>
      </w:pPr>
      <w:r>
        <w:rPr>
          <w:rFonts w:ascii="宋体" w:hAnsi="宋体" w:eastAsia="宋体" w:cs="宋体"/>
          <w:b w:val="0"/>
          <w:i w:val="0"/>
          <w:color w:val="000000"/>
          <w:sz w:val="18"/>
        </w:rPr>
        <w:t>2024年石楼县南城区明德学校纳入绩效目标管理的二级项目4个，共计金</w:t>
      </w: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00" w:lineRule="exact"/>
        <w:ind w:left="0" w:right="0"/>
        <w:jc w:val="both"/>
        <w:textAlignment w:val="baseline"/>
        <w:rPr>
          <w:sz w:val="8"/>
        </w:rPr>
      </w:pPr>
    </w:p>
    <w:p>
      <w:pPr>
        <w:wordWrap w:val="0"/>
        <w:spacing w:before="0" w:after="0" w:line="120" w:lineRule="atLeast"/>
        <w:ind w:left="0" w:right="0"/>
        <w:jc w:val="center"/>
        <w:textAlignment w:val="baseline"/>
        <w:rPr>
          <w:sz w:val="8"/>
        </w:rPr>
        <w:sectPr>
          <w:pgSz w:w="11900" w:h="16820"/>
          <w:pgMar w:top="1420" w:right="1780" w:bottom="1420" w:left="1780" w:header="720" w:footer="720" w:gutter="0"/>
          <w:cols w:space="720" w:num="1"/>
        </w:sectPr>
      </w:pPr>
      <w:r>
        <w:rPr>
          <w:rFonts w:ascii="宋体" w:hAnsi="宋体" w:eastAsia="宋体" w:cs="宋体"/>
          <w:b w:val="0"/>
          <w:i w:val="0"/>
          <w:color w:val="000000"/>
          <w:sz w:val="8"/>
        </w:rPr>
        <w:t>-17-</w:t>
      </w:r>
    </w:p>
    <w:p>
      <w:pPr>
        <w:wordWrap w:val="0"/>
        <w:spacing w:before="0" w:after="0" w:line="260" w:lineRule="atLeast"/>
        <w:ind w:left="0" w:right="0"/>
        <w:jc w:val="both"/>
        <w:textAlignment w:val="baseline"/>
        <w:rPr>
          <w:sz w:val="18"/>
        </w:rPr>
      </w:pPr>
      <w:r>
        <w:rPr>
          <w:rFonts w:ascii="宋体" w:hAnsi="宋体" w:eastAsia="宋体" w:cs="宋体"/>
          <w:b w:val="0"/>
          <w:i w:val="0"/>
          <w:color w:val="000000"/>
          <w:sz w:val="18"/>
          <w:u w:val="single"/>
        </w:rPr>
        <w:t xml:space="preserve">石楼县南城区明德学校2024年单位预算公开报告                                                                   </w:t>
      </w:r>
    </w:p>
    <w:p>
      <w:pPr>
        <w:wordWrap w:val="0"/>
        <w:spacing w:before="360" w:after="0" w:line="480" w:lineRule="atLeast"/>
        <w:ind w:left="600" w:right="640"/>
        <w:jc w:val="both"/>
        <w:textAlignment w:val="baseline"/>
        <w:rPr>
          <w:sz w:val="23"/>
        </w:rPr>
      </w:pPr>
      <w:r>
        <w:rPr>
          <w:rFonts w:ascii="宋体" w:hAnsi="宋体" w:eastAsia="宋体" w:cs="宋体"/>
          <w:b w:val="0"/>
          <w:i w:val="0"/>
          <w:color w:val="000000"/>
          <w:sz w:val="23"/>
        </w:rPr>
        <w:t>额142.53万元。其中：其他运转类项目3个，涉及金额132.53万元； 特定目标类项目1个，涉及金额10.00万元。公开项目绩效目标4个，涉及项目金额142.53万元， 占部门 (单位) 项目支出总额的100%。其中：其他运转类项目3个，涉及项目金额132.53万元； 特定目标类项目1个，涉及项目金额10.00万元。</w:t>
      </w:r>
    </w:p>
    <w:p>
      <w:pPr>
        <w:wordWrap w:val="0"/>
        <w:spacing w:before="0" w:after="0" w:line="480" w:lineRule="atLeast"/>
        <w:ind w:left="1180" w:right="0"/>
        <w:jc w:val="both"/>
        <w:textAlignment w:val="baseline"/>
        <w:rPr>
          <w:sz w:val="23"/>
        </w:rPr>
      </w:pPr>
      <w:r>
        <w:rPr>
          <w:rFonts w:ascii="宋体" w:hAnsi="宋体" w:eastAsia="宋体" w:cs="宋体"/>
          <w:b w:val="0"/>
          <w:i w:val="0"/>
          <w:color w:val="000000"/>
          <w:sz w:val="23"/>
        </w:rPr>
        <w:t>(项目绩效目标表公开情况见附件)</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atLeast"/>
        <w:ind w:left="0" w:right="0"/>
        <w:jc w:val="center"/>
        <w:textAlignment w:val="baseline"/>
        <w:rPr>
          <w:sz w:val="10"/>
        </w:rPr>
        <w:sectPr>
          <w:pgSz w:w="11900" w:h="16820"/>
          <w:pgMar w:top="700" w:right="960" w:bottom="700" w:left="960" w:header="720" w:footer="720" w:gutter="0"/>
          <w:cols w:space="720" w:num="1"/>
        </w:sectPr>
      </w:pPr>
      <w:r>
        <w:rPr>
          <w:rFonts w:ascii="宋体" w:hAnsi="宋体" w:eastAsia="宋体" w:cs="宋体"/>
          <w:b w:val="0"/>
          <w:i w:val="0"/>
          <w:color w:val="000000"/>
          <w:sz w:val="10"/>
        </w:rPr>
        <w:t>-18-</w:t>
      </w:r>
    </w:p>
    <w:p>
      <w:pPr>
        <w:wordWrap w:val="0"/>
        <w:spacing w:before="0" w:after="0" w:line="220" w:lineRule="atLeast"/>
        <w:ind w:left="600" w:right="0"/>
        <w:jc w:val="both"/>
        <w:textAlignment w:val="baseline"/>
        <w:rPr>
          <w:sz w:val="16"/>
        </w:rPr>
      </w:pPr>
      <w:r>
        <w:rPr>
          <w:rFonts w:ascii="宋体" w:hAnsi="宋体" w:eastAsia="宋体" w:cs="宋体"/>
          <w:b w:val="0"/>
          <w:i w:val="0"/>
          <w:color w:val="000000"/>
          <w:sz w:val="16"/>
          <w:u w:val="single"/>
        </w:rPr>
        <w:t xml:space="preserve">石楼县南城区明德学校2024年单位预算公开报告                                                                                </w:t>
      </w: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20" w:lineRule="exact"/>
        <w:ind w:left="0" w:right="0"/>
        <w:jc w:val="both"/>
        <w:textAlignment w:val="baseline"/>
        <w:rPr>
          <w:sz w:val="16"/>
        </w:rPr>
      </w:pPr>
    </w:p>
    <w:p>
      <w:pPr>
        <w:wordWrap w:val="0"/>
        <w:spacing w:before="0" w:after="0" w:line="240" w:lineRule="atLeast"/>
        <w:ind w:left="0" w:right="0"/>
        <w:jc w:val="center"/>
        <w:textAlignment w:val="baseline"/>
        <w:rPr>
          <w:sz w:val="17"/>
        </w:rPr>
      </w:pPr>
      <w:r>
        <w:rPr>
          <w:rFonts w:ascii="宋体" w:hAnsi="宋体" w:eastAsia="宋体" w:cs="宋体"/>
          <w:b/>
          <w:i w:val="0"/>
          <w:color w:val="000000"/>
          <w:sz w:val="17"/>
        </w:rPr>
        <w:t>石楼县县(区)级预算部门(单位) 项目支出绩效目标表</w:t>
      </w:r>
    </w:p>
    <w:p>
      <w:pPr>
        <w:wordWrap w:val="0"/>
        <w:spacing w:before="0" w:after="0" w:line="120" w:lineRule="exact"/>
        <w:ind w:left="0" w:right="0"/>
        <w:jc w:val="center"/>
        <w:textAlignment w:val="baseline"/>
        <w:rPr>
          <w:sz w:val="10"/>
        </w:rPr>
      </w:pPr>
    </w:p>
    <w:p>
      <w:pPr>
        <w:wordWrap w:val="0"/>
        <w:spacing w:before="0" w:after="0" w:line="140" w:lineRule="atLeast"/>
        <w:ind w:left="0" w:right="0"/>
        <w:jc w:val="center"/>
        <w:textAlignment w:val="baseline"/>
        <w:rPr>
          <w:sz w:val="10"/>
        </w:rPr>
      </w:pPr>
      <w:r>
        <w:rPr>
          <w:rFonts w:ascii="宋体" w:hAnsi="宋体" w:eastAsia="宋体" w:cs="宋体"/>
          <w:b/>
          <w:i w:val="0"/>
          <w:color w:val="000000"/>
          <w:sz w:val="10"/>
        </w:rPr>
        <w:t>(2024年度)</w:t>
      </w:r>
      <w:r>
        <mc:AlternateContent>
          <mc:Choice Requires="wps">
            <w:drawing>
              <wp:anchor distT="0" distB="0" distL="0" distR="0" simplePos="0" relativeHeight="251659264" behindDoc="0" locked="0" layoutInCell="1" allowOverlap="1">
                <wp:simplePos x="0" y="0"/>
                <wp:positionH relativeFrom="page">
                  <wp:posOffset>698500</wp:posOffset>
                </wp:positionH>
                <wp:positionV relativeFrom="paragraph">
                  <wp:posOffset>2286000</wp:posOffset>
                </wp:positionV>
                <wp:extent cx="901700" cy="3175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01700" cy="317500"/>
                        </a:xfrm>
                        <a:prstGeom prst="rect">
                          <a:avLst/>
                        </a:prstGeom>
                        <a:noFill/>
                        <a:ln w="6350">
                          <a:noFill/>
                        </a:ln>
                      </wps:spPr>
                      <wps:txbx>
                        <w:txbxContent>
                          <w:p>
                            <w:pPr>
                              <w:wordWrap w:val="0"/>
                              <w:spacing w:before="0" w:after="0" w:line="420" w:lineRule="atLeast"/>
                              <w:ind w:left="0" w:right="0"/>
                              <w:jc w:val="both"/>
                              <w:textAlignment w:val="baseline"/>
                              <w:rPr>
                                <w:sz w:val="30"/>
                              </w:rPr>
                            </w:pPr>
                            <w:r>
                              <w:rPr>
                                <w:rFonts w:ascii="宋体" w:hAnsi="宋体" w:eastAsia="宋体" w:cs="宋体"/>
                                <w:b w:val="0"/>
                                <w:i w:val="0"/>
                                <w:color w:val="000000"/>
                                <w:sz w:val="30"/>
                              </w:rPr>
                              <w:t>内部审核</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55pt;margin-top:180pt;height:25pt;width:71pt;mso-position-horizontal-relative:page;z-index:251659264;mso-width-relative:page;mso-height-relative:page;" filled="f" stroked="f" coordsize="21600,21600" o:gfxdata="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3EG4bVAAAACwEAAA8AAAAA&#10;AAAAAQAgAAAAIgAAAGRycy9kb3ducmV2LnhtbFBLAQIUABQAAAAIAIdO4kBaA8Tl3gEAAK0DAAAO&#10;AAAAAAAAAAEAIAAAACQBAABkcnMvZTJvRG9jLnhtbFBLBQYAAAAABgAGAFkBAAB0BQAAAAA=&#10;">
                <v:fill on="f" focussize="0,0"/>
                <v:stroke on="f" weight="0.5pt"/>
                <v:imagedata o:title=""/>
                <o:lock v:ext="edit" aspectratio="f"/>
                <v:textbox inset="0mm,0mm,0mm,0mm">
                  <w:txbxContent>
                    <w:p>
                      <w:pPr>
                        <w:wordWrap w:val="0"/>
                        <w:spacing w:before="0" w:after="0" w:line="420" w:lineRule="atLeast"/>
                        <w:ind w:left="0" w:right="0"/>
                        <w:jc w:val="both"/>
                        <w:textAlignment w:val="baseline"/>
                        <w:rPr>
                          <w:sz w:val="30"/>
                        </w:rPr>
                      </w:pPr>
                      <w:r>
                        <w:rPr>
                          <w:rFonts w:ascii="宋体" w:hAnsi="宋体" w:eastAsia="宋体" w:cs="宋体"/>
                          <w:b w:val="0"/>
                          <w:i w:val="0"/>
                          <w:color w:val="000000"/>
                          <w:sz w:val="30"/>
                        </w:rPr>
                        <w:t>内部审核</w:t>
                      </w:r>
                    </w:p>
                  </w:txbxContent>
                </v:textbox>
              </v:shape>
            </w:pict>
          </mc:Fallback>
        </mc:AlternateContent>
      </w:r>
    </w:p>
    <w:p>
      <w:pPr>
        <w:wordWrap w:val="0"/>
        <w:spacing w:before="0" w:after="0" w:line="120" w:lineRule="exact"/>
        <w:ind w:left="0" w:right="0"/>
        <w:jc w:val="center"/>
        <w:textAlignment w:val="baseline"/>
        <w:rPr>
          <w:sz w:val="10"/>
        </w:rPr>
      </w:pPr>
    </w:p>
    <w:tbl>
      <w:tblPr>
        <w:tblStyle w:val="2"/>
        <w:tblW w:w="0" w:type="auto"/>
        <w:tblInd w:w="1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580"/>
        <w:gridCol w:w="760"/>
        <w:gridCol w:w="1200"/>
        <w:gridCol w:w="1120"/>
        <w:gridCol w:w="580"/>
        <w:gridCol w:w="840"/>
        <w:gridCol w:w="78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项目名称</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业务费(石财预【2024】8号)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主管部门及传</w:t>
            </w:r>
          </w:p>
        </w:tc>
        <w:tc>
          <w:tcPr>
            <w:tcW w:w="23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石楼县教育体育局(部门)</w:t>
            </w:r>
            <w:r>
              <w:drawing>
                <wp:anchor distT="0" distB="0" distL="0" distR="0" simplePos="0" relativeHeight="251659264" behindDoc="1" locked="0" layoutInCell="1" allowOverlap="1">
                  <wp:simplePos x="0" y="0"/>
                  <wp:positionH relativeFrom="page">
                    <wp:posOffset>-596900</wp:posOffset>
                  </wp:positionH>
                  <wp:positionV relativeFrom="paragraph">
                    <wp:posOffset>-203200</wp:posOffset>
                  </wp:positionV>
                  <wp:extent cx="1117600" cy="1143000"/>
                  <wp:effectExtent l="0" t="0" r="6350" b="0"/>
                  <wp:wrapNone/>
                  <wp:docPr id="11" name="Draw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awing 11"/>
                          <pic:cNvPicPr>
                            <a:picLocks noChangeAspect="1"/>
                          </pic:cNvPicPr>
                        </pic:nvPicPr>
                        <pic:blipFill>
                          <a:blip r:embed="rId6"/>
                          <a:stretch>
                            <a:fillRect/>
                          </a:stretch>
                        </pic:blipFill>
                        <pic:spPr>
                          <a:xfrm>
                            <a:off x="0" y="0"/>
                            <a:ext cx="1117600" cy="1143000"/>
                          </a:xfrm>
                          <a:prstGeom prst="rect">
                            <a:avLst/>
                          </a:prstGeom>
                        </pic:spPr>
                      </pic:pic>
                    </a:graphicData>
                  </a:graphic>
                </wp:anchor>
              </w:drawing>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实施单位</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石楼县南城区明德学校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项目局位</w:t>
            </w:r>
          </w:p>
        </w:tc>
        <w:tc>
          <w:tcPr>
            <w:tcW w:w="23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次性项目(1年结束)</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项目期</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880" w:type="dxa"/>
            <w:gridSpan w:val="3"/>
            <w:vMerge w:val="restart"/>
            <w:vAlign w:val="center"/>
          </w:tcPr>
          <w:p>
            <w:pPr>
              <w:wordWrap w:val="0"/>
              <w:spacing w:before="0" w:after="0" w:line="140" w:lineRule="atLeast"/>
              <w:ind w:left="0" w:right="0"/>
              <w:jc w:val="center"/>
              <w:textAlignment w:val="baseline"/>
              <w:rPr>
                <w:sz w:val="8"/>
              </w:rPr>
            </w:pPr>
            <w:r>
              <w:rPr>
                <w:rFonts w:ascii="宋体" w:hAnsi="宋体" w:eastAsia="宋体" w:cs="宋体"/>
                <w:b w:val="0"/>
                <w:i w:val="0"/>
                <w:color w:val="000000"/>
                <w:sz w:val="8"/>
              </w:rPr>
              <w:t>项目资金</w:t>
            </w:r>
          </w:p>
          <w:p>
            <w:pPr>
              <w:wordWrap w:val="0"/>
              <w:spacing w:before="0" w:after="0" w:line="140" w:lineRule="atLeast"/>
              <w:ind w:left="0" w:right="0"/>
              <w:jc w:val="center"/>
              <w:textAlignment w:val="baseline"/>
              <w:rPr>
                <w:sz w:val="8"/>
              </w:rPr>
            </w:pPr>
            <w:r>
              <w:rPr>
                <w:rFonts w:ascii="宋体" w:hAnsi="宋体" w:eastAsia="宋体" w:cs="宋体"/>
                <w:b w:val="0"/>
                <w:i w:val="0"/>
                <w:color w:val="000000"/>
                <w:sz w:val="8"/>
              </w:rPr>
              <w:t>(元)</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期货</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100.000</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年度资金总额：</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100,000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880" w:type="dxa"/>
            <w:gridSpan w:val="3"/>
            <w:vMerge w:val="continue"/>
          </w:tcP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其中：中：       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其中， 中央财政资金</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880" w:type="dxa"/>
            <w:gridSpan w:val="3"/>
            <w:vMerge w:val="continue"/>
          </w:tcP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省级财政资金</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880" w:type="dxa"/>
            <w:gridSpan w:val="3"/>
            <w:vMerge w:val="continue"/>
          </w:tcP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市县(区)财政资金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100.000</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市县(区) 财政资金</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100,000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880" w:type="dxa"/>
            <w:gridSpan w:val="3"/>
            <w:vMerge w:val="continue"/>
          </w:tcP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单位自身</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单位自分</w:t>
            </w:r>
          </w:p>
        </w:tc>
        <w:tc>
          <w:tcPr>
            <w:tcW w:w="176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80" w:type="dxa"/>
            <w:gridSpan w:val="3"/>
            <w:vMerge w:val="continue"/>
          </w:tcP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其他资金</w:t>
            </w:r>
          </w:p>
        </w:tc>
        <w:tc>
          <w:tcPr>
            <w:tcW w:w="112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4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其他资金</w:t>
            </w:r>
          </w:p>
        </w:tc>
        <w:tc>
          <w:tcPr>
            <w:tcW w:w="176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项目概况</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石财价【2024】8号， 学校年初预算业务费。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立项依据</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石财预【2024】8号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项目设立必要性</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根据党中央国务院和省委省政府政策要求，保障事业单位基本运转支出。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保证项目实施的制度、措施</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2022年省级部门预算编制方案、《省级基本支出预算管理办法(试行) 》(晋财省直预[2020]37号)等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88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项目实施计划</w:t>
            </w:r>
          </w:p>
        </w:tc>
        <w:tc>
          <w:tcPr>
            <w:tcW w:w="550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在支出标准范围内合理开支办公费、电费等各项支出标准范围内，合理开支单位各项</w:t>
            </w:r>
            <w:r>
              <w:rPr>
                <w:rFonts w:ascii="宋体" w:hAnsi="宋体" w:eastAsia="宋体" w:cs="宋体"/>
                <w:b w:val="0"/>
                <w:i w:val="0"/>
                <w:color w:val="000000"/>
                <w:sz w:val="8"/>
                <w:em w:val="dot"/>
              </w:rPr>
              <w:t>运转经费</w:t>
            </w:r>
            <w:r>
              <w:rPr>
                <w:rFonts w:ascii="宋体" w:hAnsi="宋体" w:eastAsia="宋体" w:cs="宋体"/>
                <w:b w:val="0"/>
                <w:i w:val="0"/>
                <w:color w:val="000000"/>
                <w:sz w:val="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380" w:type="dxa"/>
            <w:gridSpan w:val="9"/>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780" w:type="dxa"/>
            <w:gridSpan w:val="6"/>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实施期目标</w:t>
            </w:r>
          </w:p>
        </w:tc>
        <w:tc>
          <w:tcPr>
            <w:tcW w:w="260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4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总体目标</w:t>
            </w:r>
          </w:p>
        </w:tc>
        <w:tc>
          <w:tcPr>
            <w:tcW w:w="4240" w:type="dxa"/>
            <w:gridSpan w:val="5"/>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在支出标准范围内合理开支办公费、电费等各项支出标准范围内，合理开支单位各项运转经费。</w:t>
            </w:r>
          </w:p>
        </w:tc>
        <w:tc>
          <w:tcPr>
            <w:tcW w:w="260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在支出标准范围内合理开支办公费、电费等各项支出标准范围内， 合理开支单位各项运转经费。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restart"/>
            <w:textDirection w:val="tbRlV"/>
            <w:vAlign w:val="center"/>
          </w:tcPr>
          <w:p>
            <w:pPr>
              <w:wordWrap w:val="0"/>
              <w:spacing w:before="0" w:after="0" w:line="120" w:lineRule="atLeast"/>
              <w:ind w:left="0" w:right="0"/>
              <w:jc w:val="center"/>
              <w:textAlignment w:val="baseline"/>
              <w:rPr>
                <w:sz w:val="10"/>
              </w:rPr>
            </w:pPr>
            <w:r>
              <w:rPr>
                <w:rFonts w:ascii="宋体" w:hAnsi="宋体" w:eastAsia="宋体" w:cs="宋体"/>
                <w:b w:val="0"/>
                <w:i w:val="0"/>
                <w:color w:val="000000"/>
                <w:sz w:val="10"/>
              </w:rPr>
              <w:t>绩效指标</w:t>
            </w:r>
          </w:p>
        </w:tc>
        <w:tc>
          <w:tcPr>
            <w:tcW w:w="58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一级指标</w:t>
            </w: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二级指标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三级指标</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指标值</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二级指标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三级指标</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580" w:type="dxa"/>
            <w:vMerge w:val="restart"/>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产出指标</w:t>
            </w: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数量指标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学生人数</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3015人</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数量指标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学生人数</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3015人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质量指标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业务费享受比率</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质量指标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业务费享受比率</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时效指标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业务费使用时效</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2021年</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时数指标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业务费使用时效</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2024年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成本指标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业务费成本投入</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100000元</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成本指标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业务费成本投入</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580" w:type="dxa"/>
            <w:vMerge w:val="restart"/>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数量指标</w:t>
            </w: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经济效益指标</w:t>
            </w:r>
          </w:p>
        </w:tc>
        <w:tc>
          <w:tcPr>
            <w:tcW w:w="12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0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经济效益指标</w:t>
            </w:r>
          </w:p>
        </w:tc>
        <w:tc>
          <w:tcPr>
            <w:tcW w:w="7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9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社会效益指标</w:t>
            </w:r>
          </w:p>
        </w:tc>
        <w:tc>
          <w:tcPr>
            <w:tcW w:w="12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0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社会效益指标</w:t>
            </w:r>
          </w:p>
        </w:tc>
        <w:tc>
          <w:tcPr>
            <w:tcW w:w="7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9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生态效益指标</w:t>
            </w:r>
          </w:p>
        </w:tc>
        <w:tc>
          <w:tcPr>
            <w:tcW w:w="12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0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生态效益指标</w:t>
            </w:r>
          </w:p>
        </w:tc>
        <w:tc>
          <w:tcPr>
            <w:tcW w:w="7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98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40" w:type="dxa"/>
            <w:vMerge w:val="continue"/>
          </w:tcPr>
          <w:p/>
        </w:tc>
        <w:tc>
          <w:tcPr>
            <w:tcW w:w="580" w:type="dxa"/>
            <w:vMerge w:val="continue"/>
          </w:tcP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可持续影响指标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对学校运转的保障</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保障</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可持续影响指标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对学校运转的保险</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保障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40" w:type="dxa"/>
            <w:vMerge w:val="continue"/>
          </w:tcPr>
          <w:p/>
        </w:tc>
        <w:tc>
          <w:tcPr>
            <w:tcW w:w="58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病意度指标</w:t>
            </w: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服务对象满意度指</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师生满意度</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服务对象满意度指标</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师生满意度</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5620" w:type="dxa"/>
            <w:gridSpan w:val="7"/>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6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4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负责人：</w:t>
            </w:r>
          </w:p>
        </w:tc>
        <w:tc>
          <w:tcPr>
            <w:tcW w:w="58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张美荣</w:t>
            </w:r>
          </w:p>
        </w:tc>
        <w:tc>
          <w:tcPr>
            <w:tcW w:w="7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经办人：</w:t>
            </w:r>
          </w:p>
        </w:tc>
        <w:tc>
          <w:tcPr>
            <w:tcW w:w="12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高建红</w:t>
            </w:r>
          </w:p>
        </w:tc>
        <w:tc>
          <w:tcPr>
            <w:tcW w:w="170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联系电话：</w:t>
            </w:r>
          </w:p>
        </w:tc>
        <w:tc>
          <w:tcPr>
            <w:tcW w:w="84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15935806686</w:t>
            </w:r>
          </w:p>
        </w:tc>
        <w:tc>
          <w:tcPr>
            <w:tcW w:w="7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填报日期：</w:t>
            </w:r>
          </w:p>
        </w:tc>
        <w:tc>
          <w:tcPr>
            <w:tcW w:w="9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20240514163706</w:t>
            </w:r>
          </w:p>
        </w:tc>
      </w:tr>
    </w:tbl>
    <w:p>
      <w:pPr>
        <w:wordWrap w:val="0"/>
        <w:spacing w:before="0" w:after="0" w:line="1060" w:lineRule="exact"/>
        <w:ind w:left="0" w:right="0"/>
        <w:jc w:val="left"/>
        <w:textAlignment w:val="baseline"/>
        <w:rPr>
          <w:sz w:val="31"/>
        </w:rPr>
      </w:pPr>
    </w:p>
    <w:p>
      <w:pPr>
        <w:wordWrap w:val="0"/>
        <w:spacing w:before="0" w:after="0" w:line="1060" w:lineRule="exact"/>
        <w:ind w:left="0" w:right="0"/>
        <w:jc w:val="left"/>
        <w:textAlignment w:val="baseline"/>
        <w:rPr>
          <w:sz w:val="31"/>
        </w:rPr>
      </w:pPr>
    </w:p>
    <w:p>
      <w:pPr>
        <w:wordWrap w:val="0"/>
        <w:spacing w:before="0" w:after="0" w:line="1060" w:lineRule="exact"/>
        <w:ind w:left="0" w:right="0"/>
        <w:jc w:val="left"/>
        <w:textAlignment w:val="baseline"/>
        <w:rPr>
          <w:sz w:val="31"/>
        </w:rPr>
      </w:pPr>
    </w:p>
    <w:p>
      <w:pPr>
        <w:wordWrap w:val="0"/>
        <w:spacing w:before="0" w:after="0" w:line="1060" w:lineRule="exact"/>
        <w:ind w:left="0" w:right="0"/>
        <w:jc w:val="left"/>
        <w:textAlignment w:val="baseline"/>
        <w:rPr>
          <w:sz w:val="31"/>
        </w:rPr>
      </w:pPr>
    </w:p>
    <w:p>
      <w:pPr>
        <w:wordWrap w:val="0"/>
        <w:spacing w:before="0" w:after="0" w:line="1060" w:lineRule="atLeast"/>
        <w:ind w:left="0" w:right="0"/>
        <w:jc w:val="both"/>
        <w:textAlignment w:val="baseline"/>
        <w:rPr>
          <w:sz w:val="31"/>
        </w:rPr>
      </w:pPr>
      <w:r>
        <w:rPr>
          <w:rFonts w:ascii="宋体" w:hAnsi="宋体" w:eastAsia="宋体" w:cs="宋体"/>
          <w:b w:val="0"/>
          <w:i w:val="0"/>
          <w:color w:val="000000"/>
          <w:sz w:val="31"/>
        </w:rPr>
        <w:t>又供内部审核</w:t>
      </w:r>
    </w:p>
    <w:p>
      <w:pPr>
        <w:wordWrap w:val="0"/>
        <w:spacing w:before="0" w:after="0" w:line="120" w:lineRule="exact"/>
        <w:ind w:left="0" w:right="0"/>
        <w:jc w:val="both"/>
        <w:textAlignment w:val="baseline"/>
        <w:rPr>
          <w:sz w:val="10"/>
        </w:rPr>
      </w:pPr>
    </w:p>
    <w:p>
      <w:pPr>
        <w:wordWrap w:val="0"/>
        <w:spacing w:before="0" w:after="0" w:line="120" w:lineRule="exact"/>
        <w:ind w:left="0" w:right="0"/>
        <w:jc w:val="both"/>
        <w:textAlignment w:val="baseline"/>
        <w:rPr>
          <w:sz w:val="10"/>
        </w:rPr>
      </w:pPr>
    </w:p>
    <w:p>
      <w:pPr>
        <w:wordWrap w:val="0"/>
        <w:spacing w:before="0" w:after="0" w:line="120" w:lineRule="exact"/>
        <w:ind w:left="0" w:right="0"/>
        <w:jc w:val="both"/>
        <w:textAlignment w:val="baseline"/>
        <w:rPr>
          <w:sz w:val="10"/>
        </w:rPr>
      </w:pPr>
    </w:p>
    <w:p>
      <w:pPr>
        <w:wordWrap w:val="0"/>
        <w:spacing w:before="0" w:after="0" w:line="120" w:lineRule="exact"/>
        <w:ind w:left="0" w:right="0"/>
        <w:jc w:val="both"/>
        <w:textAlignment w:val="baseline"/>
        <w:rPr>
          <w:sz w:val="10"/>
        </w:rPr>
      </w:pPr>
    </w:p>
    <w:p>
      <w:pPr>
        <w:wordWrap w:val="0"/>
        <w:spacing w:before="0" w:after="0" w:line="140" w:lineRule="atLeast"/>
        <w:ind w:left="0" w:right="0"/>
        <w:jc w:val="center"/>
        <w:textAlignment w:val="baseline"/>
        <w:rPr>
          <w:sz w:val="10"/>
        </w:rPr>
      </w:pPr>
      <w:r>
        <w:rPr>
          <w:rFonts w:ascii="宋体" w:hAnsi="宋体" w:eastAsia="宋体" w:cs="宋体"/>
          <w:b w:val="0"/>
          <w:i w:val="0"/>
          <w:color w:val="000000"/>
          <w:sz w:val="10"/>
        </w:rPr>
        <w:t>-19-</w:t>
      </w:r>
      <w:r>
        <w:br w:type="page"/>
      </w:r>
    </w:p>
    <w:p>
      <w:pPr>
        <w:wordWrap w:val="0"/>
        <w:spacing w:before="0" w:after="0" w:line="220" w:lineRule="atLeast"/>
        <w:ind w:left="620" w:right="0"/>
        <w:jc w:val="both"/>
        <w:textAlignment w:val="baseline"/>
        <w:rPr>
          <w:sz w:val="16"/>
        </w:rPr>
      </w:pPr>
      <w:r>
        <w:rPr>
          <w:rFonts w:ascii="宋体" w:hAnsi="宋体" w:eastAsia="宋体" w:cs="宋体"/>
          <w:b w:val="0"/>
          <w:i w:val="0"/>
          <w:color w:val="000000"/>
          <w:sz w:val="16"/>
          <w:u w:val="single"/>
        </w:rPr>
        <w:t xml:space="preserve">石楼县南城区明德学校2024年单位预算公开报告                                                                            </w:t>
      </w:r>
      <w:r>
        <mc:AlternateContent>
          <mc:Choice Requires="wps">
            <w:drawing>
              <wp:anchor distT="0" distB="0" distL="0" distR="0" simplePos="0" relativeHeight="251659264" behindDoc="0" locked="0" layoutInCell="1" allowOverlap="1">
                <wp:simplePos x="0" y="0"/>
                <wp:positionH relativeFrom="page">
                  <wp:posOffset>5803900</wp:posOffset>
                </wp:positionH>
                <wp:positionV relativeFrom="paragraph">
                  <wp:posOffset>393700</wp:posOffset>
                </wp:positionV>
                <wp:extent cx="1206500" cy="279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206500" cy="279400"/>
                        </a:xfrm>
                        <a:prstGeom prst="rect">
                          <a:avLst/>
                        </a:prstGeom>
                        <a:noFill/>
                        <a:ln w="6350">
                          <a:noFill/>
                        </a:ln>
                      </wps:spPr>
                      <wps:txbx>
                        <w:txbxContent>
                          <w:p>
                            <w:pPr>
                              <w:wordWrap w:val="0"/>
                              <w:spacing w:before="0" w:after="0" w:line="380" w:lineRule="atLeast"/>
                              <w:ind w:left="0" w:right="0"/>
                              <w:jc w:val="both"/>
                              <w:textAlignment w:val="baseline"/>
                              <w:rPr>
                                <w:sz w:val="28"/>
                              </w:rPr>
                            </w:pPr>
                            <w:r>
                              <w:rPr>
                                <w:rFonts w:ascii="宋体" w:hAnsi="宋体" w:eastAsia="宋体" w:cs="宋体"/>
                                <w:b w:val="0"/>
                                <w:i w:val="0"/>
                                <w:color w:val="000000"/>
                                <w:sz w:val="28"/>
                              </w:rPr>
                              <w:t>仅供内部审核</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57pt;margin-top:31pt;height:22pt;width:95pt;mso-position-horizontal-relative:page;z-index:251659264;mso-width-relative:page;mso-height-relative:page;" filled="f" stroked="f" coordsize="21600,21600" o:gfxdata="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bAJ1gAAAAsBAAAPAAAA&#10;AAAAAAEAIAAAACIAAABkcnMvZG93bnJldi54bWxQSwECFAAUAAAACACHTuJALBWVON4BAACwAwAA&#10;DgAAAAAAAAABACAAAAAlAQAAZHJzL2Uyb0RvYy54bWxQSwUGAAAAAAYABgBZAQAAdQUAAAAA&#10;">
                <v:fill on="f" focussize="0,0"/>
                <v:stroke on="f" weight="0.5pt"/>
                <v:imagedata o:title=""/>
                <o:lock v:ext="edit" aspectratio="f"/>
                <v:textbox inset="0mm,0mm,0mm,0mm">
                  <w:txbxContent>
                    <w:p>
                      <w:pPr>
                        <w:wordWrap w:val="0"/>
                        <w:spacing w:before="0" w:after="0" w:line="380" w:lineRule="atLeast"/>
                        <w:ind w:left="0" w:right="0"/>
                        <w:jc w:val="both"/>
                        <w:textAlignment w:val="baseline"/>
                        <w:rPr>
                          <w:sz w:val="28"/>
                        </w:rPr>
                      </w:pPr>
                      <w:r>
                        <w:rPr>
                          <w:rFonts w:ascii="宋体" w:hAnsi="宋体" w:eastAsia="宋体" w:cs="宋体"/>
                          <w:b w:val="0"/>
                          <w:i w:val="0"/>
                          <w:color w:val="000000"/>
                          <w:sz w:val="28"/>
                        </w:rPr>
                        <w:t>仅供内部审核</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5740400</wp:posOffset>
                </wp:positionH>
                <wp:positionV relativeFrom="paragraph">
                  <wp:posOffset>5613400</wp:posOffset>
                </wp:positionV>
                <wp:extent cx="1320800" cy="3175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320800" cy="317500"/>
                        </a:xfrm>
                        <a:prstGeom prst="rect">
                          <a:avLst/>
                        </a:prstGeom>
                        <a:noFill/>
                        <a:ln w="6350">
                          <a:noFill/>
                        </a:ln>
                      </wps:spPr>
                      <wps:txbx>
                        <w:txbxContent>
                          <w:p>
                            <w:pPr>
                              <w:wordWrap w:val="0"/>
                              <w:spacing w:before="0" w:after="0" w:line="420" w:lineRule="atLeast"/>
                              <w:ind w:left="0" w:right="0"/>
                              <w:jc w:val="both"/>
                              <w:textAlignment w:val="baseline"/>
                              <w:rPr>
                                <w:sz w:val="31"/>
                              </w:rPr>
                            </w:pPr>
                            <w:r>
                              <w:rPr>
                                <w:rFonts w:ascii="宋体" w:hAnsi="宋体" w:eastAsia="宋体" w:cs="宋体"/>
                                <w:b w:val="0"/>
                                <w:i w:val="0"/>
                                <w:color w:val="000000"/>
                                <w:sz w:val="31"/>
                              </w:rPr>
                              <w:t>仅供内部审核</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52pt;margin-top:442pt;height:25pt;width:104pt;mso-position-horizontal-relative:page;z-index:251659264;mso-width-relative:page;mso-height-relative:page;" filled="f" stroked="f" coordsize="21600,21600" o:gfxdata="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cO43NYAAAAMAQAADwAA&#10;AAAAAAABACAAAAAiAAAAZHJzL2Rvd25yZXYueG1sUEsBAhQAFAAAAAgAh07iQDVHOQHfAQAAsAMA&#10;AA4AAAAAAAAAAQAgAAAAJQEAAGRycy9lMm9Eb2MueG1sUEsFBgAAAAAGAAYAWQEAAHYFAAAAAA==&#10;">
                <v:fill on="f" focussize="0,0"/>
                <v:stroke on="f" weight="0.5pt"/>
                <v:imagedata o:title=""/>
                <o:lock v:ext="edit" aspectratio="f"/>
                <v:textbox inset="0mm,0mm,0mm,0mm">
                  <w:txbxContent>
                    <w:p>
                      <w:pPr>
                        <w:wordWrap w:val="0"/>
                        <w:spacing w:before="0" w:after="0" w:line="420" w:lineRule="atLeast"/>
                        <w:ind w:left="0" w:right="0"/>
                        <w:jc w:val="both"/>
                        <w:textAlignment w:val="baseline"/>
                        <w:rPr>
                          <w:sz w:val="31"/>
                        </w:rPr>
                      </w:pPr>
                      <w:r>
                        <w:rPr>
                          <w:rFonts w:ascii="宋体" w:hAnsi="宋体" w:eastAsia="宋体" w:cs="宋体"/>
                          <w:b w:val="0"/>
                          <w:i w:val="0"/>
                          <w:color w:val="000000"/>
                          <w:sz w:val="31"/>
                        </w:rPr>
                        <w:t>仅供内部审核</w:t>
                      </w:r>
                    </w:p>
                  </w:txbxContent>
                </v:textbox>
              </v:shape>
            </w:pict>
          </mc:Fallback>
        </mc:AlternateContent>
      </w:r>
    </w:p>
    <w:p>
      <w:pPr>
        <w:wordWrap w:val="0"/>
        <w:spacing w:before="0" w:after="0" w:line="400" w:lineRule="exact"/>
        <w:ind w:left="0" w:right="0"/>
        <w:jc w:val="both"/>
        <w:textAlignment w:val="baseline"/>
        <w:rPr>
          <w:sz w:val="31"/>
        </w:rPr>
      </w:pPr>
    </w:p>
    <w:p>
      <w:pPr>
        <w:wordWrap w:val="0"/>
        <w:spacing w:before="0" w:after="0" w:line="420" w:lineRule="atLeast"/>
        <w:ind w:left="1660" w:right="0"/>
        <w:jc w:val="both"/>
        <w:textAlignment w:val="baseline"/>
        <w:rPr>
          <w:sz w:val="31"/>
        </w:rPr>
      </w:pPr>
      <w:r>
        <w:rPr>
          <w:rFonts w:ascii="宋体" w:hAnsi="宋体" w:eastAsia="宋体" w:cs="宋体"/>
          <w:b w:val="0"/>
          <w:i w:val="0"/>
          <w:color w:val="000000"/>
          <w:sz w:val="31"/>
        </w:rPr>
        <w:t>仅供内部审</w:t>
      </w:r>
    </w:p>
    <w:p>
      <w:pPr>
        <w:wordWrap w:val="0"/>
        <w:spacing w:before="0" w:after="0" w:line="200" w:lineRule="exact"/>
        <w:ind w:left="0" w:right="0"/>
        <w:jc w:val="both"/>
        <w:textAlignment w:val="baseline"/>
        <w:rPr>
          <w:sz w:val="16"/>
        </w:rPr>
      </w:pPr>
    </w:p>
    <w:p>
      <w:pPr>
        <w:wordWrap w:val="0"/>
        <w:spacing w:before="0" w:after="0" w:line="220" w:lineRule="atLeast"/>
        <w:ind w:left="3400" w:right="0"/>
        <w:jc w:val="both"/>
        <w:textAlignment w:val="baseline"/>
        <w:rPr>
          <w:sz w:val="16"/>
        </w:rPr>
      </w:pPr>
      <w:r>
        <w:rPr>
          <w:rFonts w:ascii="宋体" w:hAnsi="宋体" w:eastAsia="宋体" w:cs="宋体"/>
          <w:b/>
          <w:i w:val="0"/>
          <w:color w:val="000000"/>
          <w:sz w:val="16"/>
        </w:rPr>
        <w:t>石楼县县(区)级预算部门(单位) 项目支出绩效目标表</w:t>
      </w:r>
    </w:p>
    <w:p>
      <w:pPr>
        <w:wordWrap w:val="0"/>
        <w:spacing w:before="0" w:after="0" w:line="120" w:lineRule="exact"/>
        <w:ind w:left="0" w:right="0"/>
        <w:jc w:val="both"/>
        <w:textAlignment w:val="baseline"/>
        <w:rPr>
          <w:sz w:val="9"/>
        </w:rPr>
      </w:pPr>
    </w:p>
    <w:p>
      <w:pPr>
        <w:wordWrap w:val="0"/>
        <w:spacing w:before="0" w:after="0" w:line="140" w:lineRule="atLeast"/>
        <w:ind w:left="5300" w:right="0"/>
        <w:jc w:val="both"/>
        <w:textAlignment w:val="baseline"/>
        <w:rPr>
          <w:sz w:val="9"/>
        </w:rPr>
      </w:pPr>
      <w:r>
        <w:rPr>
          <w:rFonts w:ascii="宋体" w:hAnsi="宋体" w:eastAsia="宋体" w:cs="宋体"/>
          <w:b w:val="0"/>
          <w:i w:val="0"/>
          <w:color w:val="000000"/>
          <w:sz w:val="9"/>
        </w:rPr>
        <w:t>(2021年度)</w:t>
      </w:r>
      <w:r>
        <mc:AlternateContent>
          <mc:Choice Requires="wps">
            <w:drawing>
              <wp:anchor distT="0" distB="0" distL="0" distR="0" simplePos="0" relativeHeight="251659264" behindDoc="0" locked="0" layoutInCell="1" allowOverlap="1">
                <wp:simplePos x="0" y="0"/>
                <wp:positionH relativeFrom="page">
                  <wp:posOffset>508000</wp:posOffset>
                </wp:positionH>
                <wp:positionV relativeFrom="paragraph">
                  <wp:posOffset>2108200</wp:posOffset>
                </wp:positionV>
                <wp:extent cx="1282700" cy="3175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82700" cy="317500"/>
                        </a:xfrm>
                        <a:prstGeom prst="rect">
                          <a:avLst/>
                        </a:prstGeom>
                        <a:noFill/>
                        <a:ln w="6350">
                          <a:noFill/>
                        </a:ln>
                      </wps:spPr>
                      <wps:txbx>
                        <w:txbxContent>
                          <w:p>
                            <w:pPr>
                              <w:wordWrap w:val="0"/>
                              <w:spacing w:before="0" w:after="0" w:line="420" w:lineRule="atLeast"/>
                              <w:ind w:left="0" w:right="0"/>
                              <w:jc w:val="both"/>
                              <w:textAlignment w:val="baseline"/>
                              <w:rPr>
                                <w:sz w:val="30"/>
                              </w:rPr>
                            </w:pPr>
                            <w:r>
                              <w:rPr>
                                <w:rFonts w:ascii="宋体" w:hAnsi="宋体" w:eastAsia="宋体" w:cs="宋体"/>
                                <w:b w:val="0"/>
                                <w:i w:val="0"/>
                                <w:color w:val="000000"/>
                                <w:sz w:val="30"/>
                              </w:rPr>
                              <w:t>又供内部审核</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0pt;margin-top:166pt;height:25pt;width:101pt;mso-position-horizontal-relative:page;z-index:251659264;mso-width-relative:page;mso-height-relative:page;" filled="f" stroked="f" coordsize="21600,21600" o:gfxdata="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302h1QAAAAoBAAAPAAAA&#10;AAAAAAEAIAAAACIAAABkcnMvZG93bnJldi54bWxQSwECFAAUAAAACACHTuJAoL4m198BAACwAwAA&#10;DgAAAAAAAAABACAAAAAkAQAAZHJzL2Uyb0RvYy54bWxQSwUGAAAAAAYABgBZAQAAdQUAAAAA&#10;">
                <v:fill on="f" focussize="0,0"/>
                <v:stroke on="f" weight="0.5pt"/>
                <v:imagedata o:title=""/>
                <o:lock v:ext="edit" aspectratio="f"/>
                <v:textbox inset="0mm,0mm,0mm,0mm">
                  <w:txbxContent>
                    <w:p>
                      <w:pPr>
                        <w:wordWrap w:val="0"/>
                        <w:spacing w:before="0" w:after="0" w:line="420" w:lineRule="atLeast"/>
                        <w:ind w:left="0" w:right="0"/>
                        <w:jc w:val="both"/>
                        <w:textAlignment w:val="baseline"/>
                        <w:rPr>
                          <w:sz w:val="30"/>
                        </w:rPr>
                      </w:pPr>
                      <w:r>
                        <w:rPr>
                          <w:rFonts w:ascii="宋体" w:hAnsi="宋体" w:eastAsia="宋体" w:cs="宋体"/>
                          <w:b w:val="0"/>
                          <w:i w:val="0"/>
                          <w:color w:val="000000"/>
                          <w:sz w:val="30"/>
                        </w:rPr>
                        <w:t>又供内部审核</w:t>
                      </w:r>
                    </w:p>
                  </w:txbxContent>
                </v:textbox>
              </v:shape>
            </w:pict>
          </mc:Fallback>
        </mc:AlternateContent>
      </w:r>
    </w:p>
    <w:p>
      <w:pPr>
        <w:wordWrap w:val="0"/>
        <w:spacing w:before="0" w:after="0" w:line="120" w:lineRule="exact"/>
        <w:ind w:left="0" w:right="0"/>
        <w:jc w:val="both"/>
        <w:textAlignment w:val="baseline"/>
        <w:rPr>
          <w:sz w:val="9"/>
        </w:rPr>
      </w:pPr>
    </w:p>
    <w:tbl>
      <w:tblPr>
        <w:tblStyle w:val="2"/>
        <w:tblW w:w="0" w:type="auto"/>
        <w:tblInd w:w="19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540"/>
        <w:gridCol w:w="720"/>
        <w:gridCol w:w="1120"/>
        <w:gridCol w:w="1060"/>
        <w:gridCol w:w="540"/>
        <w:gridCol w:w="780"/>
        <w:gridCol w:w="7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项目名：</w:t>
            </w:r>
          </w:p>
        </w:tc>
        <w:tc>
          <w:tcPr>
            <w:tcW w:w="520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单位真按同用人员经费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主管</w:t>
            </w:r>
          </w:p>
        </w:tc>
        <w:tc>
          <w:tcPr>
            <w:tcW w:w="2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27-石楼县民育体育局(部门)</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实施单位</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石楼县南城区明德学校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111</w:t>
            </w:r>
          </w:p>
        </w:tc>
        <w:tc>
          <w:tcPr>
            <w:tcW w:w="218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一次性项目(1年结束)</w:t>
            </w:r>
            <w:r>
              <w:drawing>
                <wp:anchor distT="0" distB="0" distL="0" distR="0" simplePos="0" relativeHeight="251659264" behindDoc="1" locked="0" layoutInCell="1" allowOverlap="1">
                  <wp:simplePos x="0" y="0"/>
                  <wp:positionH relativeFrom="page">
                    <wp:posOffset>-685800</wp:posOffset>
                  </wp:positionH>
                  <wp:positionV relativeFrom="paragraph">
                    <wp:posOffset>-406400</wp:posOffset>
                  </wp:positionV>
                  <wp:extent cx="1054100" cy="1066800"/>
                  <wp:effectExtent l="0" t="0" r="12700" b="0"/>
                  <wp:wrapNone/>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7"/>
                          <a:stretch>
                            <a:fillRect/>
                          </a:stretch>
                        </pic:blipFill>
                        <pic:spPr>
                          <a:xfrm>
                            <a:off x="0" y="0"/>
                            <a:ext cx="1054100" cy="1066800"/>
                          </a:xfrm>
                          <a:prstGeom prst="rect">
                            <a:avLst/>
                          </a:prstGeom>
                        </pic:spPr>
                      </pic:pic>
                    </a:graphicData>
                  </a:graphic>
                </wp:anchor>
              </w:drawing>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项目别</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700" w:type="dxa"/>
            <w:gridSpan w:val="3"/>
            <w:vMerge w:val="restart"/>
            <w:vAlign w:val="center"/>
          </w:tcPr>
          <w:p>
            <w:pPr>
              <w:wordWrap w:val="0"/>
              <w:spacing w:before="0" w:after="0" w:line="120" w:lineRule="atLeast"/>
              <w:ind w:left="0" w:right="0"/>
              <w:jc w:val="center"/>
              <w:textAlignment w:val="baseline"/>
              <w:rPr>
                <w:sz w:val="7"/>
              </w:rPr>
            </w:pPr>
            <w:r>
              <w:rPr>
                <w:rFonts w:ascii="宋体" w:hAnsi="宋体" w:eastAsia="宋体" w:cs="宋体"/>
                <w:b w:val="0"/>
                <w:i w:val="0"/>
                <w:color w:val="000000"/>
                <w:sz w:val="7"/>
              </w:rPr>
              <w:t>项目管、</w:t>
            </w:r>
          </w:p>
          <w:p>
            <w:pPr>
              <w:wordWrap w:val="0"/>
              <w:spacing w:before="0" w:after="0" w:line="120" w:lineRule="atLeast"/>
              <w:ind w:left="0" w:right="0"/>
              <w:jc w:val="center"/>
              <w:textAlignment w:val="baseline"/>
              <w:rPr>
                <w:sz w:val="7"/>
              </w:rPr>
            </w:pPr>
            <w:r>
              <w:rPr>
                <w:rFonts w:ascii="宋体" w:hAnsi="宋体" w:eastAsia="宋体" w:cs="宋体"/>
                <w:b w:val="0"/>
                <w:i w:val="0"/>
                <w:color w:val="000000"/>
                <w:sz w:val="7"/>
              </w:rPr>
              <w:t>(元)</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83:</w:t>
            </w:r>
          </w:p>
        </w:tc>
        <w:tc>
          <w:tcPr>
            <w:tcW w:w="10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971.088</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年级贷款总额：</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971.088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700" w:type="dxa"/>
            <w:gridSpan w:val="3"/>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制政费金</w:t>
            </w:r>
          </w:p>
        </w:tc>
        <w:tc>
          <w:tcPr>
            <w:tcW w:w="10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其中： 中央财政资金</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700" w:type="dxa"/>
            <w:gridSpan w:val="3"/>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武设群众身份</w:t>
            </w:r>
          </w:p>
        </w:tc>
        <w:tc>
          <w:tcPr>
            <w:tcW w:w="10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省级群众银金</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700" w:type="dxa"/>
            <w:gridSpan w:val="3"/>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市县(区)财政员会</w:t>
            </w:r>
          </w:p>
        </w:tc>
        <w:tc>
          <w:tcPr>
            <w:tcW w:w="10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971.088</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市县(区)财政员会</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971.088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700" w:type="dxa"/>
            <w:gridSpan w:val="3"/>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单位应急</w:t>
            </w:r>
          </w:p>
        </w:tc>
        <w:tc>
          <w:tcPr>
            <w:tcW w:w="106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单位自筹</w:t>
            </w:r>
          </w:p>
        </w:tc>
        <w:tc>
          <w:tcPr>
            <w:tcW w:w="170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700" w:type="dxa"/>
            <w:gridSpan w:val="3"/>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其他资金</w:t>
            </w:r>
          </w:p>
        </w:tc>
        <w:tc>
          <w:tcPr>
            <w:tcW w:w="10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320" w:type="dxa"/>
            <w:gridSpan w:val="2"/>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其他资金</w:t>
            </w:r>
          </w:p>
        </w:tc>
        <w:tc>
          <w:tcPr>
            <w:tcW w:w="17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项目模范</w:t>
            </w:r>
          </w:p>
        </w:tc>
        <w:tc>
          <w:tcPr>
            <w:tcW w:w="520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三阶一金防时代课教师及02年03年，纬范毕业生长期聘用人员工资及社保缴费。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立项依据</w:t>
            </w:r>
          </w:p>
        </w:tc>
        <w:tc>
          <w:tcPr>
            <w:tcW w:w="520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县委县政府要求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项目设立必要性</w:t>
            </w:r>
          </w:p>
        </w:tc>
        <w:tc>
          <w:tcPr>
            <w:tcW w:w="520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三陵一金临时代课教师及02年03年师危</w:t>
            </w:r>
            <w:r>
              <w:rPr>
                <w:rFonts w:ascii="宋体" w:hAnsi="宋体" w:eastAsia="宋体" w:cs="宋体"/>
                <w:b w:val="0"/>
                <w:i w:val="0"/>
                <w:color w:val="000000"/>
                <w:sz w:val="7"/>
                <w:em w:val="dot"/>
              </w:rPr>
              <w:t>毕</w:t>
            </w:r>
            <w:r>
              <w:rPr>
                <w:rFonts w:ascii="宋体" w:hAnsi="宋体" w:eastAsia="宋体" w:cs="宋体"/>
                <w:b w:val="0"/>
                <w:i w:val="0"/>
                <w:color w:val="000000"/>
                <w:sz w:val="7"/>
              </w:rPr>
              <w:t>业生长期聘用人员工资及社保缴费。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保证项目实施的制度、措施</w:t>
            </w:r>
          </w:p>
        </w:tc>
        <w:tc>
          <w:tcPr>
            <w:tcW w:w="5200" w:type="dxa"/>
            <w:gridSpan w:val="6"/>
            <w:vAlign w:val="top"/>
          </w:tcPr>
          <w:p>
            <w:pPr>
              <w:wordWrap w:val="0"/>
              <w:spacing w:before="60" w:after="0" w:line="120" w:lineRule="atLeast"/>
              <w:ind w:left="20" w:right="0"/>
              <w:jc w:val="both"/>
              <w:textAlignment w:val="baseline"/>
              <w:rPr>
                <w:sz w:val="7"/>
              </w:rPr>
            </w:pPr>
            <w:r>
              <w:rPr>
                <w:rFonts w:ascii="宋体" w:hAnsi="宋体" w:eastAsia="宋体" w:cs="宋体"/>
                <w:b w:val="0"/>
                <w:i w:val="0"/>
                <w:color w:val="000000"/>
                <w:sz w:val="7"/>
              </w:rPr>
              <w:t>三险一金临时代课教师及02年03年师范毕业生长期聘用人员工资及社保缴费。</w:t>
            </w:r>
          </w:p>
          <w:p>
            <w:pPr>
              <w:wordWrap w:val="0"/>
              <w:spacing w:before="0" w:after="0" w:line="480" w:lineRule="atLeast"/>
              <w:ind w:left="0" w:right="220"/>
              <w:jc w:val="right"/>
              <w:textAlignment w:val="baseline"/>
              <w:rPr>
                <w:sz w:val="7"/>
              </w:rPr>
            </w:pPr>
            <w:r>
              <w:rPr>
                <w:rFonts w:ascii="宋体" w:hAnsi="宋体" w:eastAsia="宋体" w:cs="宋体"/>
                <w:b w:val="0"/>
                <w:i w:val="0"/>
                <w:color w:val="000000"/>
                <w:sz w:val="7"/>
              </w:rPr>
              <w:t>一</w:t>
            </w:r>
            <w:r>
              <w:rPr>
                <w:rFonts w:ascii="宋体" w:hAnsi="宋体" w:eastAsia="宋体" w:cs="宋体"/>
                <w:b w:val="0"/>
                <w:i w:val="0"/>
                <w:color w:val="000000"/>
                <w:sz w:val="7"/>
                <w:em w:val="dot"/>
              </w:rPr>
              <w:t>种</w:t>
            </w:r>
            <w:r>
              <w:rPr>
                <w:rFonts w:ascii="宋体" w:hAnsi="宋体" w:eastAsia="宋体" w:cs="宋体"/>
                <w:b w:val="0"/>
                <w:i w:val="0"/>
                <w:color w:val="000000"/>
                <w:sz w:val="7"/>
              </w:rPr>
              <w:t>本领领域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0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项目实施计划</w:t>
            </w:r>
          </w:p>
        </w:tc>
        <w:tc>
          <w:tcPr>
            <w:tcW w:w="5200" w:type="dxa"/>
            <w:gridSpan w:val="6"/>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按时逐月及时发放长期聘用人员工资及社保缴费。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900" w:type="dxa"/>
            <w:gridSpan w:val="9"/>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420" w:type="dxa"/>
            <w:gridSpan w:val="6"/>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实施期目标</w:t>
            </w:r>
          </w:p>
        </w:tc>
        <w:tc>
          <w:tcPr>
            <w:tcW w:w="24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总体目标</w:t>
            </w:r>
          </w:p>
        </w:tc>
        <w:tc>
          <w:tcPr>
            <w:tcW w:w="3980" w:type="dxa"/>
            <w:gridSpan w:val="5"/>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按时逐月及时发放长期</w:t>
            </w:r>
            <w:r>
              <w:rPr>
                <w:rFonts w:ascii="宋体" w:hAnsi="宋体" w:eastAsia="宋体" w:cs="宋体"/>
                <w:b w:val="0"/>
                <w:i w:val="0"/>
                <w:color w:val="000000"/>
                <w:sz w:val="7"/>
                <w:em w:val="dot"/>
              </w:rPr>
              <w:t>聘</w:t>
            </w:r>
            <w:r>
              <w:rPr>
                <w:rFonts w:ascii="宋体" w:hAnsi="宋体" w:eastAsia="宋体" w:cs="宋体"/>
                <w:b w:val="0"/>
                <w:i w:val="0"/>
                <w:color w:val="000000"/>
                <w:sz w:val="7"/>
              </w:rPr>
              <w:t>用人员工贷及社保缴费。</w:t>
            </w:r>
          </w:p>
        </w:tc>
        <w:tc>
          <w:tcPr>
            <w:tcW w:w="2480" w:type="dxa"/>
            <w:gridSpan w:val="3"/>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按时逐月及时发放长期聘用人员工费及社保缴费。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restart"/>
            <w:textDirection w:val="tbRlV"/>
            <w:vAlign w:val="center"/>
          </w:tcPr>
          <w:p>
            <w:pPr>
              <w:wordWrap w:val="0"/>
              <w:spacing w:before="0" w:after="420" w:line="440" w:lineRule="atLeast"/>
              <w:ind w:left="0" w:right="0"/>
              <w:jc w:val="center"/>
              <w:textAlignment w:val="baseline"/>
              <w:rPr>
                <w:sz w:val="33"/>
              </w:rPr>
            </w:pPr>
            <w:r>
              <w:rPr>
                <w:rFonts w:ascii="宋体" w:hAnsi="宋体" w:eastAsia="宋体" w:cs="宋体"/>
                <w:b w:val="0"/>
                <w:i w:val="0"/>
                <w:color w:val="000000"/>
                <w:sz w:val="33"/>
              </w:rPr>
              <w:t>供成</w:t>
            </w:r>
          </w:p>
        </w:tc>
        <w:tc>
          <w:tcPr>
            <w:tcW w:w="5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一级指标</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二级指标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三级指标</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40" w:type="dxa"/>
            <w:vMerge w:val="continue"/>
          </w:tcPr>
          <w:p/>
        </w:tc>
        <w:tc>
          <w:tcPr>
            <w:tcW w:w="540" w:type="dxa"/>
            <w:vMerge w:val="restart"/>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当指标</w:t>
            </w:r>
          </w:p>
        </w:tc>
        <w:tc>
          <w:tcPr>
            <w:tcW w:w="72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民办民的</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1入</w:t>
            </w:r>
          </w:p>
        </w:tc>
        <w:tc>
          <w:tcPr>
            <w:tcW w:w="78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数量指标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民办教的</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长期聘用教练1</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1A</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长期转期R61</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长期的用教师2</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7人</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长期时间R向：</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02年03年负责毕业生</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12人</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020030000000</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12人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tc>
        <w:tc>
          <w:tcPr>
            <w:tcW w:w="540" w:type="dxa"/>
            <w:vMerge w:val="continue"/>
          </w:tcP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☆☆☆时按付率</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质量指标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资金按时收付率</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540" w:type="dxa"/>
            <w:vMerge w:val="continue"/>
          </w:tcP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时长指标</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发放时效</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2021年度</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时收股标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发放时代</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2024年度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tc>
        <w:tc>
          <w:tcPr>
            <w:tcW w:w="540" w:type="dxa"/>
            <w:vMerge w:val="continue"/>
          </w:tcPr>
          <w:p/>
        </w:tc>
        <w:tc>
          <w:tcPr>
            <w:tcW w:w="72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民办教师年工资</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18600元</w:t>
            </w:r>
          </w:p>
        </w:tc>
        <w:tc>
          <w:tcPr>
            <w:tcW w:w="780" w:type="dxa"/>
            <w:vMerge w:val="restart"/>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成本指标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民办教障年工资</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18600元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w:t>
            </w:r>
            <w:r>
              <w:rPr>
                <w:rFonts w:ascii="宋体" w:hAnsi="宋体" w:eastAsia="宋体" w:cs="宋体"/>
                <w:b w:val="0"/>
                <w:i w:val="0"/>
                <w:color w:val="000000"/>
                <w:sz w:val="7"/>
                <w:em w:val="dot"/>
              </w:rPr>
              <w:t>聘</w:t>
            </w:r>
            <w:r>
              <w:rPr>
                <w:rFonts w:ascii="宋体" w:hAnsi="宋体" w:eastAsia="宋体" w:cs="宋体"/>
                <w:b w:val="0"/>
                <w:i w:val="0"/>
                <w:color w:val="000000"/>
                <w:sz w:val="7"/>
              </w:rPr>
              <w:t>用教师1年工资</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35184元</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长副聘用教师1年工</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35184元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02年03年师范毕业生年工资</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58032元</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02年03年师范毕业</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58032元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40" w:type="dxa"/>
            <w:vMerge w:val="continue"/>
          </w:tcPr>
          <w:p/>
        </w:tc>
        <w:tc>
          <w:tcPr>
            <w:tcW w:w="540" w:type="dxa"/>
            <w:vMerge w:val="continue"/>
          </w:tcPr>
          <w:p/>
        </w:tc>
        <w:tc>
          <w:tcPr>
            <w:tcW w:w="720" w:type="dxa"/>
            <w:vMerge w:val="continue"/>
          </w:tcP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长朋聘用教师2年工业</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31560元</w:t>
            </w:r>
          </w:p>
        </w:tc>
        <w:tc>
          <w:tcPr>
            <w:tcW w:w="780" w:type="dxa"/>
            <w:vMerge w:val="continue"/>
          </w:tcP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长期聘用教练2#：</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31560元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40" w:type="dxa"/>
            <w:vMerge w:val="continue"/>
          </w:tcPr>
          <w:p/>
        </w:tc>
        <w:tc>
          <w:tcPr>
            <w:tcW w:w="540" w:type="dxa"/>
            <w:vMerge w:val="restart"/>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20" w:type="dxa"/>
            <w:textDirection w:val="tbRlV"/>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高超鑫</w:t>
            </w:r>
          </w:p>
        </w:tc>
        <w:tc>
          <w:tcPr>
            <w:tcW w:w="11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6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经济领导指标</w:t>
            </w:r>
          </w:p>
        </w:tc>
        <w:tc>
          <w:tcPr>
            <w:tcW w:w="7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9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tc>
        <w:tc>
          <w:tcPr>
            <w:tcW w:w="540" w:type="dxa"/>
            <w:vMerge w:val="continue"/>
          </w:tcPr>
          <w:p/>
        </w:tc>
        <w:tc>
          <w:tcPr>
            <w:tcW w:w="7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对教育的影响</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有益</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社会较基指标</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对教育的影响</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有益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0" w:type="dxa"/>
            <w:vMerge w:val="continue"/>
          </w:tcPr>
          <w:p/>
        </w:tc>
        <w:tc>
          <w:tcPr>
            <w:tcW w:w="540" w:type="dxa"/>
            <w:vMerge w:val="continue"/>
          </w:tcP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生态效益指标</w:t>
            </w:r>
          </w:p>
        </w:tc>
        <w:tc>
          <w:tcPr>
            <w:tcW w:w="11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6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 8袋最重点</w:t>
            </w:r>
          </w:p>
        </w:tc>
        <w:tc>
          <w:tcPr>
            <w:tcW w:w="7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96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0" w:type="dxa"/>
            <w:vMerge w:val="continue"/>
          </w:tcPr>
          <w:p/>
        </w:tc>
        <w:tc>
          <w:tcPr>
            <w:tcW w:w="540" w:type="dxa"/>
            <w:vMerge w:val="continue"/>
          </w:tcP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w:t>
            </w:r>
            <w:r>
              <w:rPr>
                <w:rFonts w:ascii="宋体" w:hAnsi="宋体" w:eastAsia="宋体" w:cs="宋体"/>
                <w:b w:val="0"/>
                <w:i w:val="0"/>
                <w:color w:val="000000"/>
                <w:sz w:val="7"/>
                <w:em w:val="dot"/>
              </w:rPr>
              <w:t>得</w:t>
            </w:r>
            <w:r>
              <w:rPr>
                <w:rFonts w:ascii="宋体" w:hAnsi="宋体" w:eastAsia="宋体" w:cs="宋体"/>
                <w:b w:val="0"/>
                <w:i w:val="0"/>
                <w:color w:val="000000"/>
                <w:sz w:val="7"/>
              </w:rPr>
              <w:t>体勤购用总</w:t>
            </w:r>
          </w:p>
        </w:tc>
        <w:tc>
          <w:tcPr>
            <w:tcW w:w="112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160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可得续影响解释</w:t>
            </w:r>
          </w:p>
        </w:tc>
        <w:tc>
          <w:tcPr>
            <w:tcW w:w="740" w:type="dxa"/>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工艺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40" w:type="dxa"/>
            <w:vMerge w:val="continue"/>
          </w:tcPr>
          <w:p/>
        </w:tc>
        <w:tc>
          <w:tcPr>
            <w:tcW w:w="5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满意度指标</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服务对象偶息度n</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长期期用人员调息度</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&gt;954</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服务对象消息度批量</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民群聘用人员调查</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980" w:type="dxa"/>
            <w:gridSpan w:val="2"/>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c>
          <w:tcPr>
            <w:tcW w:w="5920" w:type="dxa"/>
            <w:gridSpan w:val="7"/>
            <w:vAlign w:val="center"/>
          </w:tcPr>
          <w:p>
            <w:pPr>
              <w:wordWrap w:val="0"/>
              <w:spacing w:before="0" w:after="0" w:line="80" w:lineRule="exact"/>
              <w:ind w:left="0" w:right="0"/>
              <w:jc w:val="both"/>
              <w:textAlignment w:val="baseline"/>
              <w:rPr>
                <w:sz w:val="7"/>
              </w:rPr>
            </w:pPr>
            <w:r>
              <w:rPr>
                <w:rFonts w:ascii="宋体" w:hAnsi="宋体" w:eastAsia="宋体" w:cs="宋体"/>
                <w:b w:val="0"/>
                <w:i w:val="0"/>
                <w:color w:val="000000"/>
                <w:sz w:val="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办百人：</w:t>
            </w:r>
          </w:p>
        </w:tc>
        <w:tc>
          <w:tcPr>
            <w:tcW w:w="540" w:type="dxa"/>
            <w:vAlign w:val="center"/>
          </w:tcPr>
          <w:p>
            <w:pPr>
              <w:wordWrap w:val="0"/>
              <w:spacing w:before="0" w:after="0" w:line="80" w:lineRule="atLeast"/>
              <w:ind w:left="0" w:right="0"/>
              <w:jc w:val="center"/>
              <w:textAlignment w:val="baseline"/>
              <w:rPr>
                <w:sz w:val="7"/>
              </w:rPr>
            </w:pPr>
            <w:r>
              <w:rPr>
                <w:rFonts w:ascii="宋体" w:hAnsi="宋体" w:eastAsia="宋体" w:cs="宋体"/>
                <w:b w:val="0"/>
                <w:i w:val="0"/>
                <w:color w:val="000000"/>
                <w:sz w:val="7"/>
              </w:rPr>
              <w:t>张文荣</w:t>
            </w:r>
          </w:p>
        </w:tc>
        <w:tc>
          <w:tcPr>
            <w:tcW w:w="7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修办人：</w:t>
            </w:r>
          </w:p>
        </w:tc>
        <w:tc>
          <w:tcPr>
            <w:tcW w:w="112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高建红</w:t>
            </w:r>
          </w:p>
        </w:tc>
        <w:tc>
          <w:tcPr>
            <w:tcW w:w="1600" w:type="dxa"/>
            <w:gridSpan w:val="2"/>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联系电话：</w:t>
            </w:r>
          </w:p>
        </w:tc>
        <w:tc>
          <w:tcPr>
            <w:tcW w:w="78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1593580e686</w:t>
            </w:r>
          </w:p>
        </w:tc>
        <w:tc>
          <w:tcPr>
            <w:tcW w:w="74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填报11篇]:</w:t>
            </w:r>
          </w:p>
        </w:tc>
        <w:tc>
          <w:tcPr>
            <w:tcW w:w="960" w:type="dxa"/>
            <w:vAlign w:val="center"/>
          </w:tcPr>
          <w:p>
            <w:pPr>
              <w:wordWrap w:val="0"/>
              <w:spacing w:before="0" w:after="0" w:line="80" w:lineRule="atLeast"/>
              <w:ind w:left="0" w:right="0"/>
              <w:jc w:val="both"/>
              <w:textAlignment w:val="baseline"/>
              <w:rPr>
                <w:sz w:val="7"/>
              </w:rPr>
            </w:pPr>
            <w:r>
              <w:rPr>
                <w:rFonts w:ascii="宋体" w:hAnsi="宋体" w:eastAsia="宋体" w:cs="宋体"/>
                <w:b w:val="0"/>
                <w:i w:val="0"/>
                <w:color w:val="000000"/>
                <w:sz w:val="7"/>
              </w:rPr>
              <w:t>20240126172916</w:t>
            </w:r>
          </w:p>
        </w:tc>
      </w:tr>
    </w:tbl>
    <w:p>
      <w:pPr>
        <w:wordWrap w:val="0"/>
        <w:spacing w:before="0" w:after="0" w:line="1120" w:lineRule="exact"/>
        <w:ind w:left="0" w:right="0"/>
        <w:jc w:val="left"/>
        <w:textAlignment w:val="baseline"/>
        <w:rPr>
          <w:sz w:val="32"/>
        </w:rPr>
      </w:pPr>
    </w:p>
    <w:p>
      <w:pPr>
        <w:wordWrap w:val="0"/>
        <w:spacing w:before="0" w:after="0" w:line="1120" w:lineRule="exact"/>
        <w:ind w:left="0" w:right="0"/>
        <w:jc w:val="left"/>
        <w:textAlignment w:val="baseline"/>
        <w:rPr>
          <w:sz w:val="32"/>
        </w:rPr>
      </w:pPr>
    </w:p>
    <w:p>
      <w:pPr>
        <w:wordWrap w:val="0"/>
        <w:spacing w:before="0" w:after="0" w:line="1120" w:lineRule="atLeast"/>
        <w:ind w:left="0" w:right="0"/>
        <w:jc w:val="both"/>
        <w:textAlignment w:val="baseline"/>
        <w:rPr>
          <w:sz w:val="32"/>
        </w:rPr>
      </w:pPr>
      <w:r>
        <w:rPr>
          <w:rFonts w:ascii="宋体" w:hAnsi="宋体" w:eastAsia="宋体" w:cs="宋体"/>
          <w:b w:val="0"/>
          <w:i w:val="0"/>
          <w:color w:val="000000"/>
          <w:sz w:val="32"/>
        </w:rPr>
        <w:t>又供内部审核                             仅供内部审核</w:t>
      </w:r>
    </w:p>
    <w:p>
      <w:pPr>
        <w:wordWrap w:val="0"/>
        <w:spacing w:before="320" w:after="0" w:line="140" w:lineRule="atLeast"/>
        <w:ind w:left="4920" w:right="0"/>
        <w:jc w:val="both"/>
        <w:textAlignment w:val="baseline"/>
        <w:rPr>
          <w:sz w:val="10"/>
        </w:rPr>
        <w:sectPr>
          <w:pgSz w:w="11900" w:h="16820"/>
          <w:pgMar w:top="700" w:right="700" w:bottom="700" w:left="700" w:header="720" w:footer="720" w:gutter="0"/>
          <w:cols w:space="720" w:num="1"/>
        </w:sectPr>
      </w:pPr>
      <w:r>
        <w:rPr>
          <w:rFonts w:ascii="宋体" w:hAnsi="宋体" w:eastAsia="宋体" w:cs="宋体"/>
          <w:b w:val="0"/>
          <w:i w:val="0"/>
          <w:color w:val="000000"/>
          <w:sz w:val="10"/>
        </w:rPr>
        <w:t>-20-</w:t>
      </w:r>
    </w:p>
    <w:p>
      <w:pPr>
        <w:wordWrap w:val="0"/>
        <w:spacing w:before="0" w:after="0" w:line="220" w:lineRule="atLeast"/>
        <w:ind w:left="0" w:right="0"/>
        <w:jc w:val="center"/>
        <w:textAlignment w:val="baseline"/>
        <w:rPr>
          <w:sz w:val="15"/>
        </w:rPr>
      </w:pPr>
      <w:r>
        <w:rPr>
          <w:rFonts w:ascii="宋体" w:hAnsi="宋体" w:eastAsia="宋体" w:cs="宋体"/>
          <w:b w:val="0"/>
          <w:i w:val="0"/>
          <w:color w:val="000000"/>
          <w:sz w:val="15"/>
          <w:u w:val="single"/>
        </w:rPr>
        <w:t xml:space="preserve">石楼县南城区明德学校2024年单位预算公开报告                                                                                           </w:t>
      </w:r>
    </w:p>
    <w:p>
      <w:pPr>
        <w:wordWrap w:val="0"/>
        <w:spacing w:before="0" w:after="0" w:line="220" w:lineRule="exact"/>
        <w:ind w:left="0" w:right="0"/>
        <w:jc w:val="center"/>
        <w:textAlignment w:val="baseline"/>
        <w:rPr>
          <w:sz w:val="17"/>
        </w:rPr>
      </w:pPr>
    </w:p>
    <w:p>
      <w:pPr>
        <w:wordWrap w:val="0"/>
        <w:spacing w:before="0" w:after="0" w:line="220" w:lineRule="exact"/>
        <w:ind w:left="0" w:right="0"/>
        <w:jc w:val="center"/>
        <w:textAlignment w:val="baseline"/>
        <w:rPr>
          <w:sz w:val="17"/>
        </w:rPr>
      </w:pPr>
    </w:p>
    <w:p>
      <w:pPr>
        <w:wordWrap w:val="0"/>
        <w:spacing w:before="0" w:after="0" w:line="220" w:lineRule="exact"/>
        <w:ind w:left="0" w:right="0"/>
        <w:jc w:val="center"/>
        <w:textAlignment w:val="baseline"/>
        <w:rPr>
          <w:sz w:val="17"/>
        </w:rPr>
      </w:pPr>
    </w:p>
    <w:p>
      <w:pPr>
        <w:wordWrap w:val="0"/>
        <w:spacing w:before="0" w:after="0" w:line="220" w:lineRule="exact"/>
        <w:ind w:left="0" w:right="0"/>
        <w:jc w:val="center"/>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石楼县县(区)级预算部门(单位) 项目支出绩效目标表</w:t>
      </w:r>
    </w:p>
    <w:p>
      <w:pPr>
        <w:wordWrap w:val="0"/>
        <w:spacing w:before="0" w:after="0" w:line="140" w:lineRule="exact"/>
        <w:ind w:left="0" w:right="0"/>
        <w:jc w:val="center"/>
        <w:textAlignment w:val="baseline"/>
        <w:rPr>
          <w:sz w:val="11"/>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(2024年度)</w:t>
      </w:r>
    </w:p>
    <w:p>
      <w:pPr>
        <w:wordWrap w:val="0"/>
        <w:spacing w:before="0" w:after="0" w:line="140" w:lineRule="exact"/>
        <w:ind w:left="0" w:right="0"/>
        <w:jc w:val="center"/>
        <w:textAlignment w:val="baseline"/>
        <w:rPr>
          <w:sz w:val="11"/>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600"/>
        <w:gridCol w:w="800"/>
        <w:gridCol w:w="1260"/>
        <w:gridCol w:w="1120"/>
        <w:gridCol w:w="640"/>
        <w:gridCol w:w="880"/>
        <w:gridCol w:w="82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2023年春季地方教材(石财预【2024】3-19号)</w:t>
            </w:r>
            <w:r>
              <w:drawing>
                <wp:anchor distT="0" distB="0" distL="0" distR="0" simplePos="0" relativeHeight="251659264" behindDoc="1" locked="0" layoutInCell="1" allowOverlap="1">
                  <wp:simplePos x="0" y="0"/>
                  <wp:positionH relativeFrom="page">
                    <wp:posOffset>-1117600</wp:posOffset>
                  </wp:positionH>
                  <wp:positionV relativeFrom="paragraph">
                    <wp:posOffset>-203200</wp:posOffset>
                  </wp:positionV>
                  <wp:extent cx="1155700" cy="1193800"/>
                  <wp:effectExtent l="0" t="0" r="6350" b="6350"/>
                  <wp:wrapNone/>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8"/>
                          <a:stretch>
                            <a:fillRect/>
                          </a:stretch>
                        </pic:blipFill>
                        <pic:spPr>
                          <a:xfrm>
                            <a:off x="0" y="0"/>
                            <a:ext cx="1155700" cy="1193800"/>
                          </a:xfrm>
                          <a:prstGeom prst="rect">
                            <a:avLst/>
                          </a:prstGeom>
                        </pic:spPr>
                      </pic:pic>
                    </a:graphicData>
                  </a:graphic>
                </wp:anchor>
              </w:drawing>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238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027-&lt;i楼县教育体育局(部门)</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实施单位</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石楼县南城区明德学校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20" w:type="dxa"/>
            <w:gridSpan w:val="3"/>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238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一次性项目(1年结束)</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项目期</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20" w:type="dxa"/>
            <w:gridSpan w:val="3"/>
            <w:vMerge w:val="restart"/>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(元)</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实施期货金总额：</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176.086</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年度资金总额：</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176.086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其中： 中央财政资金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其中： 中央财政资金</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省级财政资金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省级财政资金</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市县(区)财政资金</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176.086</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市县(区) 财政资金</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176.086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920" w:type="dxa"/>
            <w:gridSpan w:val="3"/>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单位自知</w:t>
            </w:r>
          </w:p>
        </w:tc>
        <w:tc>
          <w:tcPr>
            <w:tcW w:w="11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单位口容</w:t>
            </w:r>
          </w:p>
        </w:tc>
        <w:tc>
          <w:tcPr>
            <w:tcW w:w="18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20" w:type="dxa"/>
            <w:gridSpan w:val="3"/>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其他资金</w:t>
            </w:r>
          </w:p>
        </w:tc>
        <w:tc>
          <w:tcPr>
            <w:tcW w:w="112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520" w:type="dxa"/>
            <w:gridSpan w:val="2"/>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其他资金</w:t>
            </w:r>
          </w:p>
        </w:tc>
        <w:tc>
          <w:tcPr>
            <w:tcW w:w="182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92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项目概况</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2023年春季地方教材资金，按照实际购买数量和金额立项。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92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立项依据</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石财预【2024】3-19号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92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项目设立必要性</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保证学校日常基本教育教学运转， 确保学校地方教材的支出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92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保证项目实施的制度、措施</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严肃财经纪律落实落实资金用途，保证资金安全，提高资金效益。做好预算，严格按照预算开支，</w:t>
            </w:r>
            <w:r>
              <w:rPr>
                <w:rFonts w:ascii="宋体" w:hAnsi="宋体" w:eastAsia="宋体" w:cs="宋体"/>
                <w:b w:val="0"/>
                <w:i w:val="0"/>
                <w:color w:val="000000"/>
                <w:sz w:val="8"/>
                <w:em w:val="dot"/>
              </w:rPr>
              <w:t>严重</w:t>
            </w:r>
            <w:r>
              <w:rPr>
                <w:rFonts w:ascii="宋体" w:hAnsi="宋体" w:eastAsia="宋体" w:cs="宋体"/>
                <w:b w:val="0"/>
                <w:i w:val="0"/>
                <w:color w:val="000000"/>
                <w:sz w:val="8"/>
              </w:rPr>
              <w:t>减</w:t>
            </w:r>
            <w:r>
              <w:rPr>
                <w:rFonts w:ascii="宋体" w:hAnsi="宋体" w:eastAsia="宋体" w:cs="宋体"/>
                <w:b w:val="0"/>
                <w:i w:val="0"/>
                <w:color w:val="000000"/>
                <w:sz w:val="8"/>
                <w:em w:val="dot"/>
              </w:rPr>
              <w:t>轻</w:t>
            </w:r>
            <w:r>
              <w:rPr>
                <w:rFonts w:ascii="宋体" w:hAnsi="宋体" w:eastAsia="宋体" w:cs="宋体"/>
                <w:b w:val="0"/>
                <w:i w:val="0"/>
                <w:color w:val="000000"/>
                <w:sz w:val="8"/>
              </w:rPr>
              <w:t>纪</w:t>
            </w:r>
            <w:r>
              <w:rPr>
                <w:rFonts w:ascii="宋体" w:hAnsi="宋体" w:eastAsia="宋体" w:cs="宋体"/>
                <w:b w:val="0"/>
                <w:i w:val="0"/>
                <w:color w:val="000000"/>
                <w:sz w:val="8"/>
                <w:em w:val="dot"/>
              </w:rPr>
              <w:t>律</w:t>
            </w:r>
            <w:r>
              <w:rPr>
                <w:rFonts w:ascii="宋体" w:hAnsi="宋体" w:eastAsia="宋体" w:cs="宋体"/>
                <w:b w:val="0"/>
                <w:i w:val="0"/>
                <w:color w:val="000000"/>
                <w:sz w:val="8"/>
              </w:rPr>
              <w:t>，需实好资金用途，保证资金安全，促进义务教育良好发展，推进素质教育，深化义务教育经</w:t>
            </w:r>
            <w:r>
              <w:rPr>
                <w:rFonts w:ascii="宋体" w:hAnsi="宋体" w:eastAsia="宋体" w:cs="宋体"/>
                <w:b w:val="0"/>
                <w:i w:val="0"/>
                <w:color w:val="000000"/>
                <w:sz w:val="8"/>
                <w:em w:val="dot"/>
              </w:rPr>
              <w:t>费保障规</w:t>
            </w:r>
            <w:r>
              <w:rPr>
                <w:rFonts w:ascii="宋体" w:hAnsi="宋体" w:eastAsia="宋体" w:cs="宋体"/>
                <w:b w:val="0"/>
                <w:i w:val="0"/>
                <w:color w:val="000000"/>
                <w:sz w:val="8"/>
              </w:rPr>
              <w:t>划，</w:t>
            </w:r>
            <w:r>
              <w:rPr>
                <w:rFonts w:ascii="宋体" w:hAnsi="宋体" w:eastAsia="宋体" w:cs="宋体"/>
                <w:b w:val="0"/>
                <w:i w:val="0"/>
                <w:color w:val="000000"/>
                <w:sz w:val="8"/>
                <w:em w:val="dot"/>
              </w:rPr>
              <w:t>是化</w:t>
            </w:r>
            <w:r>
              <w:rPr>
                <w:rFonts w:ascii="宋体" w:hAnsi="宋体" w:eastAsia="宋体" w:cs="宋体"/>
                <w:b w:val="0"/>
                <w:i w:val="0"/>
                <w:color w:val="000000"/>
                <w:sz w:val="8"/>
              </w:rPr>
              <w:t>资金管理，加强财务管理，确保资金的及时性规范性， 安全性， 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92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项目实施计划</w:t>
            </w:r>
          </w:p>
        </w:tc>
        <w:tc>
          <w:tcPr>
            <w:tcW w:w="5720" w:type="dxa"/>
            <w:gridSpan w:val="6"/>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促进教育发展，推</w:t>
            </w:r>
            <w:r>
              <w:rPr>
                <w:rFonts w:ascii="宋体" w:hAnsi="宋体" w:eastAsia="宋体" w:cs="宋体"/>
                <w:b w:val="0"/>
                <w:i w:val="0"/>
                <w:color w:val="000000"/>
                <w:sz w:val="8"/>
                <w:em w:val="dot"/>
              </w:rPr>
              <w:t>进素</w:t>
            </w:r>
            <w:r>
              <w:rPr>
                <w:rFonts w:ascii="宋体" w:hAnsi="宋体" w:eastAsia="宋体" w:cs="宋体"/>
                <w:b w:val="0"/>
                <w:i w:val="0"/>
                <w:color w:val="000000"/>
                <w:sz w:val="8"/>
              </w:rPr>
              <w:t>质教育，深化义务教育经费保障机制，强化资金管理，加</w:t>
            </w:r>
            <w:r>
              <w:rPr>
                <w:rFonts w:ascii="宋体" w:hAnsi="宋体" w:eastAsia="宋体" w:cs="宋体"/>
                <w:b w:val="0"/>
                <w:i w:val="0"/>
                <w:color w:val="000000"/>
                <w:sz w:val="8"/>
                <w:em w:val="dot"/>
              </w:rPr>
              <w:t>强</w:t>
            </w:r>
            <w:r>
              <w:rPr>
                <w:rFonts w:ascii="宋体" w:hAnsi="宋体" w:eastAsia="宋体" w:cs="宋体"/>
                <w:b w:val="0"/>
                <w:i w:val="0"/>
                <w:color w:val="000000"/>
                <w:sz w:val="8"/>
              </w:rPr>
              <w:t>财务</w:t>
            </w:r>
            <w:r>
              <w:rPr>
                <w:rFonts w:ascii="宋体" w:hAnsi="宋体" w:eastAsia="宋体" w:cs="宋体"/>
                <w:b w:val="0"/>
                <w:i w:val="0"/>
                <w:color w:val="000000"/>
                <w:sz w:val="8"/>
                <w:em w:val="dot"/>
              </w:rPr>
              <w:t>管</w:t>
            </w:r>
            <w:r>
              <w:rPr>
                <w:rFonts w:ascii="宋体" w:hAnsi="宋体" w:eastAsia="宋体" w:cs="宋体"/>
                <w:b w:val="0"/>
                <w:i w:val="0"/>
                <w:color w:val="000000"/>
                <w:sz w:val="8"/>
              </w:rPr>
              <w:t>理，确保资金的及时性、规范性、安全性、有效性。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640" w:type="dxa"/>
            <w:gridSpan w:val="9"/>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940" w:type="dxa"/>
            <w:gridSpan w:val="6"/>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实施期目标</w:t>
            </w:r>
          </w:p>
        </w:tc>
        <w:tc>
          <w:tcPr>
            <w:tcW w:w="270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总体目标</w:t>
            </w:r>
          </w:p>
        </w:tc>
        <w:tc>
          <w:tcPr>
            <w:tcW w:w="4420" w:type="dxa"/>
            <w:gridSpan w:val="5"/>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促进教育发展，推进素质教育，深化义务教育经费保</w:t>
            </w:r>
            <w:r>
              <w:rPr>
                <w:rFonts w:ascii="宋体" w:hAnsi="宋体" w:eastAsia="宋体" w:cs="宋体"/>
                <w:b w:val="0"/>
                <w:i w:val="0"/>
                <w:color w:val="000000"/>
                <w:sz w:val="8"/>
                <w:em w:val="dot"/>
              </w:rPr>
              <w:t>障</w:t>
            </w:r>
            <w:r>
              <w:rPr>
                <w:rFonts w:ascii="宋体" w:hAnsi="宋体" w:eastAsia="宋体" w:cs="宋体"/>
                <w:b w:val="0"/>
                <w:i w:val="0"/>
                <w:color w:val="000000"/>
                <w:sz w:val="8"/>
              </w:rPr>
              <w:t>机制，强化资金管理，加强财务管理， 确保资金的及时性、规范性、安全性、有效性。</w:t>
            </w:r>
          </w:p>
        </w:tc>
        <w:tc>
          <w:tcPr>
            <w:tcW w:w="2700" w:type="dxa"/>
            <w:gridSpan w:val="3"/>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促进教育发展，推进素质教育，深化义务教</w:t>
            </w:r>
            <w:r>
              <w:rPr>
                <w:rFonts w:ascii="宋体" w:hAnsi="宋体" w:eastAsia="宋体" w:cs="宋体"/>
                <w:b w:val="0"/>
                <w:i w:val="0"/>
                <w:color w:val="000000"/>
                <w:sz w:val="8"/>
                <w:em w:val="dot"/>
              </w:rPr>
              <w:t>育经</w:t>
            </w:r>
            <w:r>
              <w:rPr>
                <w:rFonts w:ascii="宋体" w:hAnsi="宋体" w:eastAsia="宋体" w:cs="宋体"/>
                <w:b w:val="0"/>
                <w:i w:val="0"/>
                <w:color w:val="000000"/>
                <w:sz w:val="8"/>
              </w:rPr>
              <w:t>费</w:t>
            </w:r>
            <w:r>
              <w:rPr>
                <w:rFonts w:ascii="宋体" w:hAnsi="宋体" w:eastAsia="宋体" w:cs="宋体"/>
                <w:b w:val="0"/>
                <w:i w:val="0"/>
                <w:color w:val="000000"/>
                <w:sz w:val="8"/>
                <w:em w:val="dot"/>
              </w:rPr>
              <w:t>保</w:t>
            </w:r>
            <w:r>
              <w:rPr>
                <w:rFonts w:ascii="宋体" w:hAnsi="宋体" w:eastAsia="宋体" w:cs="宋体"/>
                <w:b w:val="0"/>
                <w:i w:val="0"/>
                <w:color w:val="000000"/>
                <w:sz w:val="8"/>
              </w:rPr>
              <w:t>障机制， 强化资金</w:t>
            </w:r>
            <w:r>
              <w:rPr>
                <w:rFonts w:ascii="宋体" w:hAnsi="宋体" w:eastAsia="宋体" w:cs="宋体"/>
                <w:b w:val="0"/>
                <w:i w:val="0"/>
                <w:color w:val="000000"/>
                <w:sz w:val="8"/>
                <w:em w:val="dot"/>
              </w:rPr>
              <w:t>管</w:t>
            </w:r>
            <w:r>
              <w:rPr>
                <w:rFonts w:ascii="宋体" w:hAnsi="宋体" w:eastAsia="宋体" w:cs="宋体"/>
                <w:b w:val="0"/>
                <w:i w:val="0"/>
                <w:color w:val="000000"/>
                <w:sz w:val="8"/>
              </w:rPr>
              <w:t>理，加强财</w:t>
            </w:r>
            <w:r>
              <w:rPr>
                <w:rFonts w:ascii="宋体" w:hAnsi="宋体" w:eastAsia="宋体" w:cs="宋体"/>
                <w:b w:val="0"/>
                <w:i w:val="0"/>
                <w:color w:val="000000"/>
                <w:sz w:val="8"/>
                <w:em w:val="dot"/>
              </w:rPr>
              <w:t>务</w:t>
            </w:r>
            <w:r>
              <w:rPr>
                <w:rFonts w:ascii="宋体" w:hAnsi="宋体" w:eastAsia="宋体" w:cs="宋体"/>
                <w:b w:val="0"/>
                <w:i w:val="0"/>
                <w:color w:val="000000"/>
                <w:sz w:val="8"/>
              </w:rPr>
              <w:t>管理，确保资金的及时性、规范性、安全性、有效性。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restart"/>
            <w:textDirection w:val="tbRlV"/>
            <w:vAlign w:val="center"/>
          </w:tcPr>
          <w:p>
            <w:pPr>
              <w:wordWrap w:val="0"/>
              <w:spacing w:before="0" w:after="0" w:line="120" w:lineRule="atLeast"/>
              <w:ind w:left="0" w:right="0"/>
              <w:jc w:val="center"/>
              <w:textAlignment w:val="baseline"/>
              <w:rPr>
                <w:sz w:val="10"/>
              </w:rPr>
            </w:pPr>
            <w:r>
              <w:rPr>
                <w:rFonts w:ascii="宋体" w:hAnsi="宋体" w:eastAsia="宋体" w:cs="宋体"/>
                <w:b w:val="0"/>
                <w:i w:val="0"/>
                <w:color w:val="000000"/>
                <w:sz w:val="10"/>
              </w:rPr>
              <w:t>纺发指标</w:t>
            </w:r>
          </w:p>
        </w:tc>
        <w:tc>
          <w:tcPr>
            <w:tcW w:w="60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一级指标</w:t>
            </w: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二级指标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三级指标</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指标值</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二级指标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三级指标</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520" w:type="dxa"/>
            <w:vMerge w:val="continue"/>
          </w:tcPr>
          <w:p/>
        </w:tc>
        <w:tc>
          <w:tcPr>
            <w:tcW w:w="600" w:type="dxa"/>
            <w:vMerge w:val="restart"/>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产出指标</w:t>
            </w:r>
          </w:p>
        </w:tc>
        <w:tc>
          <w:tcPr>
            <w:tcW w:w="800" w:type="dxa"/>
            <w:vMerge w:val="restart"/>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数量指标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学生数量</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3015人</w:t>
            </w:r>
          </w:p>
        </w:tc>
        <w:tc>
          <w:tcPr>
            <w:tcW w:w="880" w:type="dxa"/>
            <w:vMerge w:val="restart"/>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数量指标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学生数量</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015人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20" w:type="dxa"/>
            <w:vMerge w:val="continue"/>
          </w:tcPr>
          <w:p/>
        </w:tc>
        <w:tc>
          <w:tcPr>
            <w:tcW w:w="600" w:type="dxa"/>
            <w:vMerge w:val="continue"/>
          </w:tcPr>
          <w:p/>
        </w:tc>
        <w:tc>
          <w:tcPr>
            <w:tcW w:w="800" w:type="dxa"/>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教师数量</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≤200人</w:t>
            </w:r>
          </w:p>
        </w:tc>
        <w:tc>
          <w:tcPr>
            <w:tcW w:w="880" w:type="dxa"/>
            <w:vMerge w:val="continue"/>
          </w:tcP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教师数量</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≤200人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Merge w:val="continue"/>
          </w:tcP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教材数量</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11161册</w:t>
            </w:r>
          </w:p>
        </w:tc>
        <w:tc>
          <w:tcPr>
            <w:tcW w:w="880" w:type="dxa"/>
            <w:vMerge w:val="continue"/>
          </w:tcP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教材数量</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1161册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质量指标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教材经营享受比例</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质量指标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教材经费享受比例</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时效指标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教材经费使用时效性</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本年</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时效指标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教材经费使用时效</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本年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成本指标</w:t>
            </w:r>
          </w:p>
        </w:tc>
        <w:tc>
          <w:tcPr>
            <w:tcW w:w="126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6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成本指标</w:t>
            </w:r>
          </w:p>
        </w:tc>
        <w:tc>
          <w:tcPr>
            <w:tcW w:w="82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0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Merge w:val="restart"/>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效益指标</w:t>
            </w: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经济效益指标</w:t>
            </w:r>
          </w:p>
        </w:tc>
        <w:tc>
          <w:tcPr>
            <w:tcW w:w="126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6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经济效益指标</w:t>
            </w:r>
          </w:p>
        </w:tc>
        <w:tc>
          <w:tcPr>
            <w:tcW w:w="82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0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社会效益指标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对社会和家庭经济的影响</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减轻家庭压力</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社会效益指标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对社会和家庭经济</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减轻家庭压力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生态效益指令</w:t>
            </w:r>
          </w:p>
        </w:tc>
        <w:tc>
          <w:tcPr>
            <w:tcW w:w="126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760" w:type="dxa"/>
            <w:gridSpan w:val="2"/>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生态效益指标</w:t>
            </w:r>
          </w:p>
        </w:tc>
        <w:tc>
          <w:tcPr>
            <w:tcW w:w="82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c>
          <w:tcPr>
            <w:tcW w:w="1000" w:type="dxa"/>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20" w:type="dxa"/>
            <w:vMerge w:val="continue"/>
          </w:tcPr>
          <w:p/>
        </w:tc>
        <w:tc>
          <w:tcPr>
            <w:tcW w:w="600" w:type="dxa"/>
            <w:vMerge w:val="continue"/>
          </w:tcP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可以注意指标</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对学生的影响</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积极</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可持续影响指标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对学生的影响</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积极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20" w:type="dxa"/>
            <w:vMerge w:val="continue"/>
          </w:tcPr>
          <w:p/>
        </w:tc>
        <w:tc>
          <w:tcPr>
            <w:tcW w:w="60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AB度和是</w:t>
            </w: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8分前象病意度提</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防干病息度</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服务对象认意度指标</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帅牛病意度</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7640" w:type="dxa"/>
            <w:gridSpan w:val="9"/>
            <w:vAlign w:val="center"/>
          </w:tcPr>
          <w:p>
            <w:pPr>
              <w:wordWrap w:val="0"/>
              <w:spacing w:before="0" w:after="0" w:line="100" w:lineRule="exact"/>
              <w:ind w:left="0" w:right="0"/>
              <w:jc w:val="both"/>
              <w:textAlignment w:val="baseline"/>
              <w:rPr>
                <w:sz w:val="8"/>
              </w:rPr>
            </w:pPr>
            <w:r>
              <w:rPr>
                <w:rFonts w:ascii="宋体" w:hAnsi="宋体" w:eastAsia="宋体" w:cs="宋体"/>
                <w:b w:val="0"/>
                <w:i w:val="0"/>
                <w:color w:val="000000"/>
                <w:sz w:val="8"/>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负责人：</w:t>
            </w:r>
          </w:p>
        </w:tc>
        <w:tc>
          <w:tcPr>
            <w:tcW w:w="600" w:type="dxa"/>
            <w:vAlign w:val="center"/>
          </w:tcPr>
          <w:p>
            <w:pPr>
              <w:wordWrap w:val="0"/>
              <w:spacing w:before="0" w:after="0" w:line="100" w:lineRule="atLeast"/>
              <w:ind w:left="0" w:right="0"/>
              <w:jc w:val="center"/>
              <w:textAlignment w:val="baseline"/>
              <w:rPr>
                <w:sz w:val="8"/>
              </w:rPr>
            </w:pPr>
            <w:r>
              <w:rPr>
                <w:rFonts w:ascii="宋体" w:hAnsi="宋体" w:eastAsia="宋体" w:cs="宋体"/>
                <w:b w:val="0"/>
                <w:i w:val="0"/>
                <w:color w:val="000000"/>
                <w:sz w:val="8"/>
              </w:rPr>
              <w:t>张美荣</w:t>
            </w:r>
          </w:p>
        </w:tc>
        <w:tc>
          <w:tcPr>
            <w:tcW w:w="8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经办人：</w:t>
            </w:r>
          </w:p>
        </w:tc>
        <w:tc>
          <w:tcPr>
            <w:tcW w:w="126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高建红</w:t>
            </w:r>
          </w:p>
        </w:tc>
        <w:tc>
          <w:tcPr>
            <w:tcW w:w="1760" w:type="dxa"/>
            <w:gridSpan w:val="2"/>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联系电话：</w:t>
            </w:r>
          </w:p>
        </w:tc>
        <w:tc>
          <w:tcPr>
            <w:tcW w:w="88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15935806686</w:t>
            </w:r>
          </w:p>
        </w:tc>
        <w:tc>
          <w:tcPr>
            <w:tcW w:w="82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填报日期：</w:t>
            </w:r>
          </w:p>
        </w:tc>
        <w:tc>
          <w:tcPr>
            <w:tcW w:w="1000" w:type="dxa"/>
            <w:vAlign w:val="center"/>
          </w:tcPr>
          <w:p>
            <w:pPr>
              <w:wordWrap w:val="0"/>
              <w:spacing w:before="0" w:after="0" w:line="100" w:lineRule="atLeast"/>
              <w:ind w:left="0" w:right="0"/>
              <w:jc w:val="both"/>
              <w:textAlignment w:val="baseline"/>
              <w:rPr>
                <w:sz w:val="8"/>
              </w:rPr>
            </w:pPr>
            <w:r>
              <w:rPr>
                <w:rFonts w:ascii="宋体" w:hAnsi="宋体" w:eastAsia="宋体" w:cs="宋体"/>
                <w:b w:val="0"/>
                <w:i w:val="0"/>
                <w:color w:val="000000"/>
                <w:sz w:val="8"/>
              </w:rPr>
              <w:t>20240425100708</w:t>
            </w:r>
          </w:p>
        </w:tc>
      </w:tr>
    </w:tbl>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20" w:lineRule="exact"/>
        <w:ind w:left="0" w:right="0"/>
        <w:jc w:val="left"/>
        <w:textAlignment w:val="baseline"/>
        <w:rPr>
          <w:sz w:val="10"/>
        </w:rPr>
      </w:pPr>
    </w:p>
    <w:p>
      <w:pPr>
        <w:wordWrap w:val="0"/>
        <w:spacing w:before="0" w:after="0" w:line="140" w:lineRule="atLeast"/>
        <w:ind w:left="4960" w:right="0"/>
        <w:jc w:val="both"/>
        <w:textAlignment w:val="baseline"/>
        <w:rPr>
          <w:sz w:val="10"/>
        </w:rPr>
        <w:sectPr>
          <w:pgSz w:w="11900" w:h="16820"/>
          <w:pgMar w:top="700" w:right="920" w:bottom="700" w:left="920" w:header="720" w:footer="720" w:gutter="0"/>
          <w:cols w:space="720" w:num="1"/>
        </w:sectPr>
      </w:pPr>
      <w:r>
        <w:rPr>
          <w:rFonts w:ascii="宋体" w:hAnsi="宋体" w:eastAsia="宋体" w:cs="宋体"/>
          <w:b w:val="0"/>
          <w:i w:val="0"/>
          <w:color w:val="000000"/>
          <w:sz w:val="10"/>
        </w:rPr>
        <w:t>-21-</w:t>
      </w:r>
    </w:p>
    <w:p>
      <w:pPr>
        <w:wordWrap w:val="0"/>
        <w:spacing w:before="0" w:after="0" w:line="260" w:lineRule="atLeast"/>
        <w:ind w:left="520" w:right="0"/>
        <w:jc w:val="both"/>
        <w:textAlignment w:val="baseline"/>
        <w:rPr>
          <w:sz w:val="18"/>
        </w:rPr>
      </w:pPr>
      <w:r>
        <w:rPr>
          <w:rFonts w:ascii="宋体" w:hAnsi="宋体" w:eastAsia="宋体" w:cs="宋体"/>
          <w:b w:val="0"/>
          <w:i w:val="0"/>
          <w:color w:val="000000"/>
          <w:sz w:val="18"/>
          <w:u w:val="single"/>
        </w:rPr>
        <w:t xml:space="preserve">石楼县南城区明德学校2024年单位预算公开报告                                                                   </w:t>
      </w: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00" w:lineRule="exact"/>
        <w:ind w:left="0" w:right="0"/>
        <w:jc w:val="both"/>
        <w:textAlignment w:val="baseline"/>
        <w:rPr>
          <w:sz w:val="17"/>
        </w:rPr>
      </w:pPr>
    </w:p>
    <w:p>
      <w:pPr>
        <w:wordWrap w:val="0"/>
        <w:spacing w:before="0" w:after="0" w:line="240" w:lineRule="atLeast"/>
        <w:ind w:left="0" w:right="0"/>
        <w:jc w:val="center"/>
        <w:textAlignment w:val="baseline"/>
        <w:rPr>
          <w:sz w:val="17"/>
        </w:rPr>
      </w:pPr>
      <w:r>
        <w:rPr>
          <w:rFonts w:ascii="宋体" w:hAnsi="宋体" w:eastAsia="宋体" w:cs="宋体"/>
          <w:b w:val="0"/>
          <w:i w:val="0"/>
          <w:color w:val="000000"/>
          <w:sz w:val="17"/>
        </w:rPr>
        <w:t>石楼县县(区)级预算部门(单位) 项目支出绩效目标表</w:t>
      </w:r>
    </w:p>
    <w:p>
      <w:pPr>
        <w:wordWrap w:val="0"/>
        <w:spacing w:before="0" w:after="0" w:line="120" w:lineRule="exact"/>
        <w:ind w:left="0" w:right="0"/>
        <w:jc w:val="center"/>
        <w:textAlignment w:val="baseline"/>
        <w:rPr>
          <w:sz w:val="11"/>
        </w:rPr>
      </w:pPr>
    </w:p>
    <w:p>
      <w:pPr>
        <w:wordWrap w:val="0"/>
        <w:spacing w:before="0" w:after="0" w:line="160" w:lineRule="atLeast"/>
        <w:ind w:left="0" w:right="0"/>
        <w:jc w:val="center"/>
        <w:textAlignment w:val="baseline"/>
        <w:rPr>
          <w:sz w:val="11"/>
        </w:rPr>
      </w:pPr>
      <w:r>
        <w:rPr>
          <w:rFonts w:ascii="宋体" w:hAnsi="宋体" w:eastAsia="宋体" w:cs="宋体"/>
          <w:b w:val="0"/>
          <w:i w:val="0"/>
          <w:color w:val="000000"/>
          <w:sz w:val="11"/>
        </w:rPr>
        <w:t>(2024年度)</w:t>
      </w:r>
      <w:r>
        <mc:AlternateContent>
          <mc:Choice Requires="wps">
            <w:drawing>
              <wp:anchor distT="0" distB="0" distL="0" distR="0" simplePos="0" relativeHeight="251659264" behindDoc="0" locked="0" layoutInCell="1" allowOverlap="1">
                <wp:simplePos x="0" y="0"/>
                <wp:positionH relativeFrom="page">
                  <wp:posOffset>520700</wp:posOffset>
                </wp:positionH>
                <wp:positionV relativeFrom="paragraph">
                  <wp:posOffset>2286000</wp:posOffset>
                </wp:positionV>
                <wp:extent cx="1270000" cy="3556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270000" cy="355600"/>
                        </a:xfrm>
                        <a:prstGeom prst="rect">
                          <a:avLst/>
                        </a:prstGeom>
                        <a:noFill/>
                        <a:ln w="6350">
                          <a:noFill/>
                        </a:ln>
                      </wps:spPr>
                      <wps:txbx>
                        <w:txbxContent>
                          <w:p>
                            <w:pPr>
                              <w:wordWrap w:val="0"/>
                              <w:spacing w:before="0" w:after="0" w:line="480" w:lineRule="atLeast"/>
                              <w:ind w:left="0" w:right="0"/>
                              <w:jc w:val="both"/>
                              <w:textAlignment w:val="baseline"/>
                              <w:rPr>
                                <w:sz w:val="35"/>
                              </w:rPr>
                            </w:pPr>
                            <w:r>
                              <w:rPr>
                                <w:rFonts w:ascii="宋体" w:hAnsi="宋体" w:eastAsia="宋体" w:cs="宋体"/>
                                <w:b w:val="0"/>
                                <w:i w:val="0"/>
                                <w:color w:val="000000"/>
                                <w:sz w:val="35"/>
                              </w:rPr>
                              <w:t>供内部审核</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41pt;margin-top:180pt;height:28pt;width:100pt;mso-position-horizontal-relative:page;z-index:251659264;mso-width-relative:page;mso-height-relative:page;" filled="f" stroked="f" coordsize="21600,21600" o:gfxdata="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IH43XAAAACgEAAA8A&#10;AAAAAAAAAQAgAAAAIgAAAGRycy9kb3ducmV2LnhtbFBLAQIUABQAAAAIAIdO4kAfghXE3wEAALAD&#10;AAAOAAAAAAAAAAEAIAAAACYBAABkcnMvZTJvRG9jLnhtbFBLBQYAAAAABgAGAFkBAAB3BQAAAAA=&#10;">
                <v:fill on="f" focussize="0,0"/>
                <v:stroke on="f" weight="0.5pt"/>
                <v:imagedata o:title=""/>
                <o:lock v:ext="edit" aspectratio="f"/>
                <v:textbox inset="0mm,0mm,0mm,0mm">
                  <w:txbxContent>
                    <w:p>
                      <w:pPr>
                        <w:wordWrap w:val="0"/>
                        <w:spacing w:before="0" w:after="0" w:line="480" w:lineRule="atLeast"/>
                        <w:ind w:left="0" w:right="0"/>
                        <w:jc w:val="both"/>
                        <w:textAlignment w:val="baseline"/>
                        <w:rPr>
                          <w:sz w:val="35"/>
                        </w:rPr>
                      </w:pPr>
                      <w:r>
                        <w:rPr>
                          <w:rFonts w:ascii="宋体" w:hAnsi="宋体" w:eastAsia="宋体" w:cs="宋体"/>
                          <w:b w:val="0"/>
                          <w:i w:val="0"/>
                          <w:color w:val="000000"/>
                          <w:sz w:val="35"/>
                        </w:rPr>
                        <w:t>供内部审核</w:t>
                      </w:r>
                    </w:p>
                  </w:txbxContent>
                </v:textbox>
              </v:shape>
            </w:pict>
          </mc:Fallback>
        </mc:AlternateContent>
      </w:r>
    </w:p>
    <w:p>
      <w:pPr>
        <w:wordWrap w:val="0"/>
        <w:spacing w:before="0" w:after="0" w:line="120" w:lineRule="exact"/>
        <w:ind w:left="0" w:right="0"/>
        <w:jc w:val="center"/>
        <w:textAlignment w:val="baseline"/>
        <w:rPr>
          <w:sz w:val="11"/>
        </w:rPr>
      </w:pPr>
    </w:p>
    <w:tbl>
      <w:tblPr>
        <w:tblStyle w:val="2"/>
        <w:tblW w:w="0" w:type="auto"/>
        <w:tblInd w:w="15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20"/>
        <w:gridCol w:w="820"/>
        <w:gridCol w:w="1260"/>
        <w:gridCol w:w="1220"/>
        <w:gridCol w:w="620"/>
        <w:gridCol w:w="900"/>
        <w:gridCol w:w="84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80" w:type="dxa"/>
            <w:gridSpan w:val="3"/>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2023年秋季地方教材(石财顶【2024】3-20号)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980" w:type="dxa"/>
            <w:gridSpan w:val="3"/>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24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027-石楼县教育体育局(部门)</w:t>
            </w:r>
            <w:r>
              <w:drawing>
                <wp:anchor distT="0" distB="0" distL="0" distR="0" simplePos="0" relativeHeight="251659264" behindDoc="1" locked="0" layoutInCell="1" allowOverlap="1">
                  <wp:simplePos x="0" y="0"/>
                  <wp:positionH relativeFrom="page">
                    <wp:posOffset>-1219200</wp:posOffset>
                  </wp:positionH>
                  <wp:positionV relativeFrom="paragraph">
                    <wp:posOffset>-228600</wp:posOffset>
                  </wp:positionV>
                  <wp:extent cx="1181100" cy="1168400"/>
                  <wp:effectExtent l="0" t="0" r="0" b="12700"/>
                  <wp:wrapNone/>
                  <wp:docPr id="21" name="Draw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rawing 21"/>
                          <pic:cNvPicPr>
                            <a:picLocks noChangeAspect="1"/>
                          </pic:cNvPicPr>
                        </pic:nvPicPr>
                        <pic:blipFill>
                          <a:blip r:embed="rId9"/>
                          <a:stretch>
                            <a:fillRect/>
                          </a:stretch>
                        </pic:blipFill>
                        <pic:spPr>
                          <a:xfrm>
                            <a:off x="0" y="0"/>
                            <a:ext cx="1181100" cy="1168400"/>
                          </a:xfrm>
                          <a:prstGeom prst="rect">
                            <a:avLst/>
                          </a:prstGeom>
                        </pic:spPr>
                      </pic:pic>
                    </a:graphicData>
                  </a:graphic>
                </wp:anchor>
              </w:drawing>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实施单位</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石伟县南城区明德学校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80" w:type="dxa"/>
            <w:gridSpan w:val="3"/>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248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一次性项目(1年结束)</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项目期</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980" w:type="dxa"/>
            <w:gridSpan w:val="3"/>
            <w:vMerge w:val="restart"/>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实施期资金总额：</w:t>
            </w:r>
          </w:p>
        </w:tc>
        <w:tc>
          <w:tcPr>
            <w:tcW w:w="12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178,141.2</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年度贷金总额：</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178,141.2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80" w:type="dxa"/>
            <w:gridSpan w:val="3"/>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其中， 中央财政资金</w:t>
            </w:r>
          </w:p>
        </w:tc>
        <w:tc>
          <w:tcPr>
            <w:tcW w:w="12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其中，中央财政资金</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980" w:type="dxa"/>
            <w:gridSpan w:val="3"/>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省级财政资金</w:t>
            </w:r>
          </w:p>
        </w:tc>
        <w:tc>
          <w:tcPr>
            <w:tcW w:w="12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省级财政资金</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80" w:type="dxa"/>
            <w:gridSpan w:val="3"/>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市县(R) 财政资金</w:t>
            </w:r>
          </w:p>
        </w:tc>
        <w:tc>
          <w:tcPr>
            <w:tcW w:w="12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178.141 2</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市县(区) 财政股份</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178.141 2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80" w:type="dxa"/>
            <w:gridSpan w:val="3"/>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单位自行</w:t>
            </w:r>
          </w:p>
        </w:tc>
        <w:tc>
          <w:tcPr>
            <w:tcW w:w="12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单位自行</w:t>
            </w:r>
          </w:p>
        </w:tc>
        <w:tc>
          <w:tcPr>
            <w:tcW w:w="184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80" w:type="dxa"/>
            <w:gridSpan w:val="3"/>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其他资金</w:t>
            </w:r>
          </w:p>
        </w:tc>
        <w:tc>
          <w:tcPr>
            <w:tcW w:w="122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520" w:type="dxa"/>
            <w:gridSpan w:val="2"/>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其他资金</w:t>
            </w:r>
          </w:p>
        </w:tc>
        <w:tc>
          <w:tcPr>
            <w:tcW w:w="18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8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项目概况</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2023年秋季地方教材资金， 按照实际购买数量和金额立项。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8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立项依据</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石财预【2024】3-20号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8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项目设立必要性</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保证学校日常基本教育教学运转，确保学校地方教材的支出.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8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保证项目实施的制度、措施</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严肃财经纪律落实落实资金用途，保证资金安全，提高资金效益，做好预算，严格按照危算开头，</w:t>
            </w:r>
            <w:r>
              <w:rPr>
                <w:rFonts w:ascii="宋体" w:hAnsi="宋体" w:eastAsia="宋体" w:cs="宋体"/>
                <w:b w:val="0"/>
                <w:i w:val="0"/>
                <w:color w:val="000000"/>
                <w:sz w:val="9"/>
                <w:em w:val="dot"/>
              </w:rPr>
              <w:t>严肃</w:t>
            </w:r>
            <w:r>
              <w:rPr>
                <w:rFonts w:ascii="宋体" w:hAnsi="宋体" w:eastAsia="宋体" w:cs="宋体"/>
                <w:b w:val="0"/>
                <w:i w:val="0"/>
                <w:color w:val="000000"/>
                <w:sz w:val="9"/>
              </w:rPr>
              <w:t>易受纪律，落实好资金用途，保证资金安全，促进义务教育良好发展，推进</w:t>
            </w:r>
            <w:r>
              <w:rPr>
                <w:rFonts w:ascii="宋体" w:hAnsi="宋体" w:eastAsia="宋体" w:cs="宋体"/>
                <w:b w:val="0"/>
                <w:i w:val="0"/>
                <w:color w:val="000000"/>
                <w:sz w:val="9"/>
                <w:em w:val="dot"/>
              </w:rPr>
              <w:t>素</w:t>
            </w:r>
            <w:r>
              <w:rPr>
                <w:rFonts w:ascii="宋体" w:hAnsi="宋体" w:eastAsia="宋体" w:cs="宋体"/>
                <w:b w:val="0"/>
                <w:i w:val="0"/>
                <w:color w:val="000000"/>
                <w:sz w:val="9"/>
              </w:rPr>
              <w:t>质教育，深化义务教育经</w:t>
            </w:r>
            <w:r>
              <w:rPr>
                <w:rFonts w:ascii="宋体" w:hAnsi="宋体" w:eastAsia="宋体" w:cs="宋体"/>
                <w:b w:val="0"/>
                <w:i w:val="0"/>
                <w:color w:val="000000"/>
                <w:sz w:val="9"/>
                <w:em w:val="dot"/>
              </w:rPr>
              <w:t>费保</w:t>
            </w:r>
            <w:r>
              <w:rPr>
                <w:rFonts w:ascii="宋体" w:hAnsi="宋体" w:eastAsia="宋体" w:cs="宋体"/>
                <w:b w:val="0"/>
                <w:i w:val="0"/>
                <w:color w:val="000000"/>
                <w:sz w:val="9"/>
              </w:rPr>
              <w:t>障机</w:t>
            </w:r>
            <w:r>
              <w:rPr>
                <w:rFonts w:ascii="宋体" w:hAnsi="宋体" w:eastAsia="宋体" w:cs="宋体"/>
                <w:b w:val="0"/>
                <w:i w:val="0"/>
                <w:color w:val="000000"/>
                <w:sz w:val="9"/>
                <w:em w:val="dot"/>
              </w:rPr>
              <w:t>制</w:t>
            </w:r>
            <w:r>
              <w:rPr>
                <w:rFonts w:ascii="宋体" w:hAnsi="宋体" w:eastAsia="宋体" w:cs="宋体"/>
                <w:b w:val="0"/>
                <w:i w:val="0"/>
                <w:color w:val="000000"/>
                <w:sz w:val="9"/>
              </w:rPr>
              <w:t>，强化资金管理，加强财务管理， 确保资金的及时性规范性， 安全性， 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98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项目实施计划</w:t>
            </w:r>
          </w:p>
        </w:tc>
        <w:tc>
          <w:tcPr>
            <w:tcW w:w="5840" w:type="dxa"/>
            <w:gridSpan w:val="6"/>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促进教育发展，推</w:t>
            </w:r>
            <w:r>
              <w:rPr>
                <w:rFonts w:ascii="宋体" w:hAnsi="宋体" w:eastAsia="宋体" w:cs="宋体"/>
                <w:b w:val="0"/>
                <w:i w:val="0"/>
                <w:color w:val="000000"/>
                <w:sz w:val="9"/>
                <w:em w:val="dot"/>
              </w:rPr>
              <w:t>进</w:t>
            </w:r>
            <w:r>
              <w:rPr>
                <w:rFonts w:ascii="宋体" w:hAnsi="宋体" w:eastAsia="宋体" w:cs="宋体"/>
                <w:b w:val="0"/>
                <w:i w:val="0"/>
                <w:color w:val="000000"/>
                <w:sz w:val="9"/>
              </w:rPr>
              <w:t>素质教育，深化义务教育经费保障机制，强化资金管理，</w:t>
            </w:r>
            <w:r>
              <w:rPr>
                <w:rFonts w:ascii="宋体" w:hAnsi="宋体" w:eastAsia="宋体" w:cs="宋体"/>
                <w:b w:val="0"/>
                <w:i w:val="0"/>
                <w:color w:val="000000"/>
                <w:sz w:val="9"/>
                <w:em w:val="dot"/>
              </w:rPr>
              <w:t>加强</w:t>
            </w:r>
            <w:r>
              <w:rPr>
                <w:rFonts w:ascii="宋体" w:hAnsi="宋体" w:eastAsia="宋体" w:cs="宋体"/>
                <w:b w:val="0"/>
                <w:i w:val="0"/>
                <w:color w:val="000000"/>
                <w:sz w:val="9"/>
              </w:rPr>
              <w:t>财</w:t>
            </w:r>
            <w:r>
              <w:rPr>
                <w:rFonts w:ascii="宋体" w:hAnsi="宋体" w:eastAsia="宋体" w:cs="宋体"/>
                <w:b w:val="0"/>
                <w:i w:val="0"/>
                <w:color w:val="000000"/>
                <w:sz w:val="9"/>
                <w:em w:val="dot"/>
              </w:rPr>
              <w:t>务管</w:t>
            </w:r>
            <w:r>
              <w:rPr>
                <w:rFonts w:ascii="宋体" w:hAnsi="宋体" w:eastAsia="宋体" w:cs="宋体"/>
                <w:b w:val="0"/>
                <w:i w:val="0"/>
                <w:color w:val="000000"/>
                <w:sz w:val="9"/>
              </w:rPr>
              <w:t>理，确保资金的及时性、规范性、安全性、有效性。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7820" w:type="dxa"/>
            <w:gridSpan w:val="9"/>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080" w:type="dxa"/>
            <w:gridSpan w:val="6"/>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实施期目标</w:t>
            </w:r>
          </w:p>
        </w:tc>
        <w:tc>
          <w:tcPr>
            <w:tcW w:w="274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年度目标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总体目标</w:t>
            </w:r>
          </w:p>
        </w:tc>
        <w:tc>
          <w:tcPr>
            <w:tcW w:w="4540" w:type="dxa"/>
            <w:gridSpan w:val="5"/>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促进教育发展，推进素质教育，深化义务教育经费保障机制，强化资金管理，加强财务管理， 确保资金的及时性、规范性、安全性、有效性。</w:t>
            </w:r>
          </w:p>
        </w:tc>
        <w:tc>
          <w:tcPr>
            <w:tcW w:w="2740" w:type="dxa"/>
            <w:gridSpan w:val="3"/>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促进教育发展，推进素质教育，深化义务教育经费保</w:t>
            </w:r>
            <w:r>
              <w:rPr>
                <w:rFonts w:ascii="宋体" w:hAnsi="宋体" w:eastAsia="宋体" w:cs="宋体"/>
                <w:b w:val="0"/>
                <w:i w:val="0"/>
                <w:color w:val="000000"/>
                <w:sz w:val="9"/>
                <w:em w:val="dot"/>
              </w:rPr>
              <w:t>障</w:t>
            </w:r>
            <w:r>
              <w:rPr>
                <w:rFonts w:ascii="宋体" w:hAnsi="宋体" w:eastAsia="宋体" w:cs="宋体"/>
                <w:b w:val="0"/>
                <w:i w:val="0"/>
                <w:color w:val="000000"/>
                <w:sz w:val="9"/>
              </w:rPr>
              <w:t>机制， 强化资金管理，加强</w:t>
            </w:r>
            <w:r>
              <w:rPr>
                <w:rFonts w:ascii="宋体" w:hAnsi="宋体" w:eastAsia="宋体" w:cs="宋体"/>
                <w:b w:val="0"/>
                <w:i w:val="0"/>
                <w:color w:val="000000"/>
                <w:sz w:val="9"/>
                <w:em w:val="dot"/>
              </w:rPr>
              <w:t>财务</w:t>
            </w:r>
            <w:r>
              <w:rPr>
                <w:rFonts w:ascii="宋体" w:hAnsi="宋体" w:eastAsia="宋体" w:cs="宋体"/>
                <w:b w:val="0"/>
                <w:i w:val="0"/>
                <w:color w:val="000000"/>
                <w:sz w:val="9"/>
              </w:rPr>
              <w:t>管理，</w:t>
            </w:r>
            <w:r>
              <w:rPr>
                <w:rFonts w:ascii="宋体" w:hAnsi="宋体" w:eastAsia="宋体" w:cs="宋体"/>
                <w:b w:val="0"/>
                <w:i w:val="0"/>
                <w:color w:val="000000"/>
                <w:sz w:val="9"/>
                <w:em w:val="dot"/>
              </w:rPr>
              <w:t>确</w:t>
            </w:r>
            <w:r>
              <w:rPr>
                <w:rFonts w:ascii="宋体" w:hAnsi="宋体" w:eastAsia="宋体" w:cs="宋体"/>
                <w:b w:val="0"/>
                <w:i w:val="0"/>
                <w:color w:val="000000"/>
                <w:sz w:val="9"/>
              </w:rPr>
              <w:t>保资金的及时性、规范性、安全性、有效性。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restart"/>
            <w:textDirection w:val="tbRlV"/>
            <w:vAlign w:val="center"/>
          </w:tcPr>
          <w:p>
            <w:pPr>
              <w:wordWrap w:val="0"/>
              <w:spacing w:before="0" w:after="0" w:line="120" w:lineRule="atLeast"/>
              <w:ind w:left="0" w:right="0"/>
              <w:jc w:val="center"/>
              <w:textAlignment w:val="baseline"/>
              <w:rPr>
                <w:sz w:val="10"/>
              </w:rPr>
            </w:pPr>
            <w:r>
              <w:rPr>
                <w:rFonts w:ascii="宋体" w:hAnsi="宋体" w:eastAsia="宋体" w:cs="宋体"/>
                <w:b w:val="0"/>
                <w:i w:val="0"/>
                <w:color w:val="000000"/>
                <w:sz w:val="10"/>
              </w:rPr>
              <w:t>纺发指标</w:t>
            </w:r>
          </w:p>
        </w:tc>
        <w:tc>
          <w:tcPr>
            <w:tcW w:w="6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一级指标</w:t>
            </w: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二级指标</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三级指标</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二级指标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三级指标</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40" w:type="dxa"/>
            <w:vMerge w:val="continue"/>
          </w:tcPr>
          <w:p/>
        </w:tc>
        <w:tc>
          <w:tcPr>
            <w:tcW w:w="62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产出指标</w:t>
            </w:r>
          </w:p>
        </w:tc>
        <w:tc>
          <w:tcPr>
            <w:tcW w:w="820" w:type="dxa"/>
            <w:vMerge w:val="restart"/>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数量指标</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购买教材数量</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236301</w:t>
            </w:r>
          </w:p>
        </w:tc>
        <w:tc>
          <w:tcPr>
            <w:tcW w:w="900" w:type="dxa"/>
            <w:vMerge w:val="restart"/>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数量指标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教师人数</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&lt;200人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620" w:type="dxa"/>
            <w:vMerge w:val="continue"/>
          </w:tcPr>
          <w:p/>
        </w:tc>
        <w:tc>
          <w:tcPr>
            <w:tcW w:w="820" w:type="dxa"/>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学生人数</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3015人</w:t>
            </w:r>
          </w:p>
        </w:tc>
        <w:tc>
          <w:tcPr>
            <w:tcW w:w="900" w:type="dxa"/>
            <w:vMerge w:val="continue"/>
          </w:tcP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71人数</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1015人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40" w:type="dxa"/>
            <w:vMerge w:val="continue"/>
          </w:tcPr>
          <w:p/>
        </w:tc>
        <w:tc>
          <w:tcPr>
            <w:tcW w:w="620" w:type="dxa"/>
            <w:vMerge w:val="continue"/>
          </w:tcPr>
          <w:p/>
        </w:tc>
        <w:tc>
          <w:tcPr>
            <w:tcW w:w="820" w:type="dxa"/>
            <w:vMerge w:val="continue"/>
          </w:tcP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教师人数</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≤200人</w:t>
            </w:r>
          </w:p>
        </w:tc>
        <w:tc>
          <w:tcPr>
            <w:tcW w:w="900" w:type="dxa"/>
            <w:vMerge w:val="continue"/>
          </w:tcP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购买教材数量</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2363册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质量指标</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教材经费享受比例</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质量指标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教材经济享受比例</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时效指标</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资金使用时效</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本年</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时效指标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☆令使用81收</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本年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成本指标</w:t>
            </w:r>
          </w:p>
        </w:tc>
        <w:tc>
          <w:tcPr>
            <w:tcW w:w="12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8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成本指标</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0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540" w:type="dxa"/>
            <w:vMerge w:val="continue"/>
          </w:tcPr>
          <w:p/>
        </w:tc>
        <w:tc>
          <w:tcPr>
            <w:tcW w:w="620" w:type="dxa"/>
            <w:vMerge w:val="restart"/>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效益指标</w:t>
            </w: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经济效益指标</w:t>
            </w:r>
          </w:p>
        </w:tc>
        <w:tc>
          <w:tcPr>
            <w:tcW w:w="12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8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经济效益指标</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0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社会效益指标</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对教学的影响</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有益</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社会效益指标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对教学的影响</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有益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生态效益指标</w:t>
            </w:r>
          </w:p>
        </w:tc>
        <w:tc>
          <w:tcPr>
            <w:tcW w:w="12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8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生态效益指标</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0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40" w:type="dxa"/>
            <w:vMerge w:val="continue"/>
          </w:tcPr>
          <w:p/>
        </w:tc>
        <w:tc>
          <w:tcPr>
            <w:tcW w:w="620" w:type="dxa"/>
            <w:vMerge w:val="continue"/>
          </w:tcP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可持续影响指导</w:t>
            </w:r>
          </w:p>
        </w:tc>
        <w:tc>
          <w:tcPr>
            <w:tcW w:w="126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84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可持续影响指标</w:t>
            </w:r>
          </w:p>
        </w:tc>
        <w:tc>
          <w:tcPr>
            <w:tcW w:w="84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1000" w:type="dxa"/>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40" w:type="dxa"/>
            <w:vMerge w:val="continue"/>
          </w:tcPr>
          <w:p/>
        </w:tc>
        <w:tc>
          <w:tcPr>
            <w:tcW w:w="6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消息度指标</w:t>
            </w: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服务对象满意度顺</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师生满意度</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服务对象满意度指标</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师生满意度</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1160" w:type="dxa"/>
            <w:gridSpan w:val="2"/>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c>
          <w:tcPr>
            <w:tcW w:w="6660" w:type="dxa"/>
            <w:gridSpan w:val="7"/>
            <w:vAlign w:val="center"/>
          </w:tcPr>
          <w:p>
            <w:pPr>
              <w:wordWrap w:val="0"/>
              <w:spacing w:before="0" w:after="0" w:line="120" w:lineRule="exact"/>
              <w:ind w:left="0" w:right="0"/>
              <w:jc w:val="both"/>
              <w:textAlignment w:val="baseline"/>
              <w:rPr>
                <w:sz w:val="9"/>
              </w:rPr>
            </w:pPr>
            <w:r>
              <w:rPr>
                <w:rFonts w:ascii="宋体" w:hAnsi="宋体" w:eastAsia="宋体" w:cs="宋体"/>
                <w:b w:val="0"/>
                <w:i w:val="0"/>
                <w:color w:val="000000"/>
                <w:sz w:val="9"/>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54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负责人：</w:t>
            </w:r>
          </w:p>
        </w:tc>
        <w:tc>
          <w:tcPr>
            <w:tcW w:w="620" w:type="dxa"/>
            <w:vAlign w:val="center"/>
          </w:tcPr>
          <w:p>
            <w:pPr>
              <w:wordWrap w:val="0"/>
              <w:spacing w:before="0" w:after="0" w:line="120" w:lineRule="atLeast"/>
              <w:ind w:left="0" w:right="0"/>
              <w:jc w:val="center"/>
              <w:textAlignment w:val="baseline"/>
              <w:rPr>
                <w:sz w:val="9"/>
              </w:rPr>
            </w:pPr>
            <w:r>
              <w:rPr>
                <w:rFonts w:ascii="宋体" w:hAnsi="宋体" w:eastAsia="宋体" w:cs="宋体"/>
                <w:b w:val="0"/>
                <w:i w:val="0"/>
                <w:color w:val="000000"/>
                <w:sz w:val="9"/>
              </w:rPr>
              <w:t>张奕荣</w:t>
            </w:r>
          </w:p>
        </w:tc>
        <w:tc>
          <w:tcPr>
            <w:tcW w:w="82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经办人：</w:t>
            </w:r>
          </w:p>
        </w:tc>
        <w:tc>
          <w:tcPr>
            <w:tcW w:w="126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高建红</w:t>
            </w:r>
          </w:p>
        </w:tc>
        <w:tc>
          <w:tcPr>
            <w:tcW w:w="1840" w:type="dxa"/>
            <w:gridSpan w:val="2"/>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联系电话：</w:t>
            </w:r>
          </w:p>
        </w:tc>
        <w:tc>
          <w:tcPr>
            <w:tcW w:w="9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15935806686</w:t>
            </w:r>
          </w:p>
        </w:tc>
        <w:tc>
          <w:tcPr>
            <w:tcW w:w="84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填报日期：</w:t>
            </w:r>
          </w:p>
        </w:tc>
        <w:tc>
          <w:tcPr>
            <w:tcW w:w="1000" w:type="dxa"/>
            <w:vAlign w:val="center"/>
          </w:tcPr>
          <w:p>
            <w:pPr>
              <w:wordWrap w:val="0"/>
              <w:spacing w:before="0" w:after="0" w:line="120" w:lineRule="atLeast"/>
              <w:ind w:left="0" w:right="0"/>
              <w:jc w:val="both"/>
              <w:textAlignment w:val="baseline"/>
              <w:rPr>
                <w:sz w:val="9"/>
              </w:rPr>
            </w:pPr>
            <w:r>
              <w:rPr>
                <w:rFonts w:ascii="宋体" w:hAnsi="宋体" w:eastAsia="宋体" w:cs="宋体"/>
                <w:b w:val="0"/>
                <w:i w:val="0"/>
                <w:color w:val="000000"/>
                <w:sz w:val="9"/>
              </w:rPr>
              <w:t>20240125101541</w:t>
            </w:r>
          </w:p>
        </w:tc>
      </w:tr>
    </w:tbl>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380" w:lineRule="exact"/>
        <w:ind w:left="0" w:right="0"/>
        <w:jc w:val="left"/>
        <w:textAlignment w:val="baseline"/>
        <w:rPr>
          <w:sz w:val="31"/>
        </w:rPr>
      </w:pPr>
    </w:p>
    <w:p>
      <w:pPr>
        <w:wordWrap w:val="0"/>
        <w:spacing w:before="0" w:after="0" w:line="420" w:lineRule="atLeast"/>
        <w:ind w:left="0" w:right="0"/>
        <w:jc w:val="both"/>
        <w:textAlignment w:val="baseline"/>
        <w:rPr>
          <w:sz w:val="31"/>
        </w:rPr>
      </w:pPr>
      <w:r>
        <w:rPr>
          <w:rFonts w:ascii="宋体" w:hAnsi="宋体" w:eastAsia="宋体" w:cs="宋体"/>
          <w:b w:val="0"/>
          <w:i w:val="0"/>
          <w:color w:val="000000"/>
          <w:sz w:val="31"/>
        </w:rPr>
        <w:t>人供内部审核                                     共内部申7</w:t>
      </w:r>
    </w:p>
    <w:p>
      <w:pPr>
        <w:wordWrap w:val="0"/>
        <w:spacing w:before="0" w:after="0" w:line="380" w:lineRule="exact"/>
        <w:ind w:left="0" w:right="0"/>
        <w:jc w:val="both"/>
        <w:textAlignment w:val="baseline"/>
        <w:rPr>
          <w:sz w:val="31"/>
        </w:rPr>
      </w:pPr>
    </w:p>
    <w:p>
      <w:pPr>
        <w:wordWrap w:val="0"/>
        <w:spacing w:before="0" w:after="0" w:line="380" w:lineRule="exact"/>
        <w:ind w:left="0" w:right="0"/>
        <w:jc w:val="both"/>
        <w:textAlignment w:val="baseline"/>
        <w:rPr>
          <w:sz w:val="31"/>
        </w:rPr>
      </w:pPr>
    </w:p>
    <w:p>
      <w:pPr>
        <w:wordWrap w:val="0"/>
        <w:spacing w:before="0" w:after="0" w:line="140" w:lineRule="atLeast"/>
        <w:ind w:left="5400" w:right="0"/>
        <w:jc w:val="both"/>
        <w:textAlignment w:val="baseline"/>
        <w:rPr>
          <w:sz w:val="10"/>
        </w:rPr>
        <w:sectPr>
          <w:pgSz w:w="11900" w:h="16820"/>
          <w:pgMar w:top="700" w:right="700" w:bottom="700" w:left="700" w:header="720" w:footer="720" w:gutter="0"/>
          <w:cols w:space="720" w:num="1"/>
        </w:sectPr>
      </w:pPr>
      <w:r>
        <w:rPr>
          <w:rFonts w:ascii="宋体" w:hAnsi="宋体" w:eastAsia="宋体" w:cs="宋体"/>
          <w:b w:val="0"/>
          <w:i w:val="0"/>
          <w:color w:val="000000"/>
          <w:sz w:val="10"/>
        </w:rPr>
        <w:t>-22-</w:t>
      </w:r>
    </w:p>
    <w:p>
      <w:pPr>
        <w:wordWrap w:val="0"/>
        <w:spacing w:before="0" w:after="0" w:line="200" w:lineRule="atLeast"/>
        <w:ind w:left="0" w:right="0"/>
        <w:jc w:val="both"/>
        <w:textAlignment w:val="baseline"/>
        <w:rPr>
          <w:sz w:val="14"/>
        </w:rPr>
      </w:pPr>
      <w:r>
        <w:rPr>
          <w:rFonts w:ascii="黑体" w:hAnsi="黑体" w:eastAsia="黑体" w:cs="黑体"/>
          <w:b w:val="0"/>
          <w:i w:val="0"/>
          <w:color w:val="000000"/>
          <w:sz w:val="14"/>
          <w:u w:val="single"/>
        </w:rPr>
        <w:t xml:space="preserve">石楼县南城区明德学校2024年单位预算公开报告                                                                           </w:t>
      </w:r>
    </w:p>
    <w:p>
      <w:pPr>
        <w:wordWrap w:val="0"/>
        <w:spacing w:before="0" w:after="0" w:line="380" w:lineRule="exact"/>
        <w:ind w:left="0" w:right="0"/>
        <w:jc w:val="both"/>
        <w:textAlignment w:val="baseline"/>
        <w:rPr>
          <w:sz w:val="19"/>
        </w:rPr>
      </w:pPr>
    </w:p>
    <w:p>
      <w:pPr>
        <w:wordWrap w:val="0"/>
        <w:spacing w:before="0" w:after="0" w:line="380" w:lineRule="atLeast"/>
        <w:ind w:left="520" w:right="0"/>
        <w:jc w:val="both"/>
        <w:textAlignment w:val="baseline"/>
        <w:rPr>
          <w:sz w:val="19"/>
        </w:rPr>
      </w:pPr>
      <w:r>
        <w:rPr>
          <w:rFonts w:ascii="黑体" w:hAnsi="黑体" w:eastAsia="黑体" w:cs="黑体"/>
          <w:b w:val="0"/>
          <w:i w:val="0"/>
          <w:color w:val="000000"/>
          <w:sz w:val="19"/>
        </w:rPr>
        <w:t>十一、国有资产占有使用情况</w:t>
      </w:r>
    </w:p>
    <w:p>
      <w:pPr>
        <w:wordWrap w:val="0"/>
        <w:spacing w:before="0" w:after="0" w:line="380" w:lineRule="atLeast"/>
        <w:ind w:left="900" w:right="0"/>
        <w:jc w:val="both"/>
        <w:textAlignment w:val="baseline"/>
        <w:rPr>
          <w:sz w:val="19"/>
        </w:rPr>
      </w:pPr>
      <w:r>
        <w:rPr>
          <w:rFonts w:ascii="仿宋" w:hAnsi="仿宋" w:eastAsia="仿宋" w:cs="仿宋"/>
          <w:b w:val="0"/>
          <w:i w:val="0"/>
          <w:color w:val="000000"/>
          <w:sz w:val="19"/>
        </w:rPr>
        <w:t>1、车辆情况：</w:t>
      </w:r>
    </w:p>
    <w:p>
      <w:pPr>
        <w:wordWrap w:val="0"/>
        <w:spacing w:before="0" w:after="0" w:line="380" w:lineRule="atLeast"/>
        <w:ind w:left="520" w:right="580" w:firstLine="380"/>
        <w:jc w:val="both"/>
        <w:textAlignment w:val="baseline"/>
        <w:rPr>
          <w:sz w:val="19"/>
        </w:rPr>
      </w:pPr>
      <w:r>
        <w:rPr>
          <w:rFonts w:ascii="仿宋" w:hAnsi="仿宋" w:eastAsia="仿宋" w:cs="仿宋"/>
          <w:b w:val="0"/>
          <w:i w:val="0"/>
          <w:color w:val="000000"/>
          <w:sz w:val="19"/>
        </w:rPr>
        <w:t>截至2024年</w:t>
      </w:r>
      <w:r>
        <w:rPr>
          <w:rFonts w:hint="eastAsia" w:ascii="仿宋" w:hAnsi="仿宋" w:eastAsia="仿宋" w:cs="仿宋"/>
          <w:b w:val="0"/>
          <w:i w:val="0"/>
          <w:color w:val="000000"/>
          <w:sz w:val="19"/>
          <w:lang w:val="en-US" w:eastAsia="zh-CN"/>
        </w:rPr>
        <w:t>12</w:t>
      </w:r>
      <w:r>
        <w:rPr>
          <w:rFonts w:ascii="仿宋" w:hAnsi="仿宋" w:eastAsia="仿宋" w:cs="仿宋"/>
          <w:b w:val="0"/>
          <w:i w:val="0"/>
          <w:color w:val="000000"/>
          <w:sz w:val="19"/>
        </w:rPr>
        <w:t>月</w:t>
      </w:r>
      <w:r>
        <w:rPr>
          <w:rFonts w:hint="eastAsia" w:ascii="仿宋" w:hAnsi="仿宋" w:eastAsia="仿宋" w:cs="仿宋"/>
          <w:b w:val="0"/>
          <w:i w:val="0"/>
          <w:color w:val="000000"/>
          <w:sz w:val="19"/>
          <w:lang w:val="en-US" w:eastAsia="zh-CN"/>
        </w:rPr>
        <w:t>3</w:t>
      </w:r>
      <w:r>
        <w:rPr>
          <w:rFonts w:ascii="仿宋" w:hAnsi="仿宋" w:eastAsia="仿宋" w:cs="仿宋"/>
          <w:b w:val="0"/>
          <w:i w:val="0"/>
          <w:color w:val="000000"/>
          <w:sz w:val="19"/>
        </w:rPr>
        <w:t>0日，石楼县南城区明德学校共有公务用车编制0辆，实有0辆，其中：领导用车0辆，机要通信用车0辆，应急保障用车0辆，执法执勤用车0辆，特种专业技术用车0辆，事业单位业务用车0辆，其他公务用车0辆。</w:t>
      </w:r>
    </w:p>
    <w:p>
      <w:pPr>
        <w:wordWrap w:val="0"/>
        <w:spacing w:before="0" w:after="0" w:line="380" w:lineRule="atLeast"/>
        <w:ind w:left="900" w:right="0"/>
        <w:jc w:val="both"/>
        <w:textAlignment w:val="baseline"/>
        <w:rPr>
          <w:sz w:val="19"/>
        </w:rPr>
      </w:pPr>
      <w:r>
        <w:rPr>
          <w:rFonts w:ascii="仿宋" w:hAnsi="仿宋" w:eastAsia="仿宋" w:cs="仿宋"/>
          <w:b w:val="0"/>
          <w:i w:val="0"/>
          <w:color w:val="000000"/>
          <w:sz w:val="19"/>
        </w:rPr>
        <w:t>2、房屋情况：</w:t>
      </w:r>
    </w:p>
    <w:p>
      <w:pPr>
        <w:wordWrap w:val="0"/>
        <w:spacing w:before="0" w:after="0" w:line="380" w:lineRule="atLeast"/>
        <w:ind w:left="520" w:right="580" w:firstLine="380"/>
        <w:jc w:val="both"/>
        <w:textAlignment w:val="baseline"/>
        <w:rPr>
          <w:sz w:val="19"/>
        </w:rPr>
      </w:pPr>
      <w:r>
        <w:rPr>
          <w:rFonts w:ascii="仿宋" w:hAnsi="仿宋" w:eastAsia="仿宋" w:cs="仿宋"/>
          <w:b w:val="0"/>
          <w:i w:val="0"/>
          <w:color w:val="000000"/>
          <w:sz w:val="19"/>
        </w:rPr>
        <w:t>截至2024年1</w:t>
      </w:r>
      <w:r>
        <w:rPr>
          <w:rFonts w:hint="eastAsia" w:ascii="仿宋" w:hAnsi="仿宋" w:eastAsia="仿宋" w:cs="仿宋"/>
          <w:b w:val="0"/>
          <w:i w:val="0"/>
          <w:color w:val="000000"/>
          <w:sz w:val="19"/>
          <w:lang w:val="en-US" w:eastAsia="zh-CN"/>
        </w:rPr>
        <w:t>2</w:t>
      </w:r>
      <w:r>
        <w:rPr>
          <w:rFonts w:ascii="仿宋" w:hAnsi="仿宋" w:eastAsia="仿宋" w:cs="仿宋"/>
          <w:b w:val="0"/>
          <w:i w:val="0"/>
          <w:color w:val="000000"/>
          <w:sz w:val="19"/>
        </w:rPr>
        <w:t>月</w:t>
      </w:r>
      <w:r>
        <w:rPr>
          <w:rFonts w:hint="eastAsia" w:ascii="仿宋" w:hAnsi="仿宋" w:eastAsia="仿宋" w:cs="仿宋"/>
          <w:b w:val="0"/>
          <w:i w:val="0"/>
          <w:color w:val="000000"/>
          <w:sz w:val="19"/>
          <w:lang w:val="en-US" w:eastAsia="zh-CN"/>
        </w:rPr>
        <w:t>30</w:t>
      </w:r>
      <w:r>
        <w:rPr>
          <w:rFonts w:ascii="仿宋" w:hAnsi="仿宋" w:eastAsia="仿宋" w:cs="仿宋"/>
          <w:b w:val="0"/>
          <w:i w:val="0"/>
          <w:color w:val="000000"/>
          <w:sz w:val="19"/>
        </w:rPr>
        <w:t>日，石楼县南城区明德学校使用的办公用房建筑总面积9920平方米。</w:t>
      </w:r>
    </w:p>
    <w:p>
      <w:pPr>
        <w:wordWrap w:val="0"/>
        <w:spacing w:before="0" w:after="0" w:line="380" w:lineRule="atLeast"/>
        <w:ind w:left="900" w:right="0"/>
        <w:jc w:val="both"/>
        <w:textAlignment w:val="baseline"/>
        <w:rPr>
          <w:sz w:val="19"/>
        </w:rPr>
      </w:pPr>
      <w:r>
        <w:rPr>
          <w:rFonts w:ascii="仿宋" w:hAnsi="仿宋" w:eastAsia="仿宋" w:cs="仿宋"/>
          <w:b w:val="0"/>
          <w:i w:val="0"/>
          <w:color w:val="000000"/>
          <w:sz w:val="19"/>
        </w:rPr>
        <w:t>3、其他国有资产占有使用情况：</w:t>
      </w:r>
    </w:p>
    <w:p>
      <w:pPr>
        <w:wordWrap w:val="0"/>
        <w:spacing w:before="0" w:after="0" w:line="380" w:lineRule="atLeast"/>
        <w:ind w:left="520" w:right="600" w:firstLine="380"/>
        <w:jc w:val="both"/>
        <w:textAlignment w:val="baseline"/>
        <w:rPr>
          <w:sz w:val="19"/>
        </w:rPr>
      </w:pPr>
      <w:r>
        <w:rPr>
          <w:rFonts w:ascii="仿宋" w:hAnsi="仿宋" w:eastAsia="仿宋" w:cs="仿宋"/>
          <w:b w:val="0"/>
          <w:i w:val="0"/>
          <w:color w:val="000000"/>
          <w:sz w:val="19"/>
        </w:rPr>
        <w:t>截至2024年1</w:t>
      </w:r>
      <w:r>
        <w:rPr>
          <w:rFonts w:hint="eastAsia" w:ascii="仿宋" w:hAnsi="仿宋" w:eastAsia="仿宋" w:cs="仿宋"/>
          <w:b w:val="0"/>
          <w:i w:val="0"/>
          <w:color w:val="000000"/>
          <w:sz w:val="19"/>
          <w:lang w:val="en-US" w:eastAsia="zh-CN"/>
        </w:rPr>
        <w:t>2</w:t>
      </w:r>
      <w:r>
        <w:rPr>
          <w:rFonts w:ascii="仿宋" w:hAnsi="仿宋" w:eastAsia="仿宋" w:cs="仿宋"/>
          <w:b w:val="0"/>
          <w:i w:val="0"/>
          <w:color w:val="000000"/>
          <w:sz w:val="19"/>
        </w:rPr>
        <w:t>月</w:t>
      </w:r>
      <w:r>
        <w:rPr>
          <w:rFonts w:hint="eastAsia" w:ascii="仿宋" w:hAnsi="仿宋" w:eastAsia="仿宋" w:cs="仿宋"/>
          <w:b w:val="0"/>
          <w:i w:val="0"/>
          <w:color w:val="000000"/>
          <w:sz w:val="19"/>
          <w:lang w:val="en-US" w:eastAsia="zh-CN"/>
        </w:rPr>
        <w:t>30</w:t>
      </w:r>
      <w:bookmarkStart w:id="0" w:name="_GoBack"/>
      <w:bookmarkEnd w:id="0"/>
      <w:r>
        <w:rPr>
          <w:rFonts w:ascii="仿宋" w:hAnsi="仿宋" w:eastAsia="仿宋" w:cs="仿宋"/>
          <w:b w:val="0"/>
          <w:i w:val="0"/>
          <w:color w:val="000000"/>
          <w:sz w:val="19"/>
        </w:rPr>
        <w:t>日，石楼县南城区明德学校占有使用价值50万元(原值) 以上的通用设备0台(套) ；石楼县南城区明德学校占有使用价值100万元(原值) 以上的通用设备0台(套) 。</w:t>
      </w:r>
    </w:p>
    <w:p>
      <w:pPr>
        <w:wordWrap w:val="0"/>
        <w:spacing w:before="0" w:after="0" w:line="380" w:lineRule="atLeast"/>
        <w:ind w:left="520" w:right="0"/>
        <w:jc w:val="both"/>
        <w:textAlignment w:val="baseline"/>
        <w:rPr>
          <w:sz w:val="19"/>
        </w:rPr>
      </w:pPr>
      <w:r>
        <w:rPr>
          <w:rFonts w:ascii="黑体" w:hAnsi="黑体" w:eastAsia="黑体" w:cs="黑体"/>
          <w:b w:val="0"/>
          <w:i w:val="0"/>
          <w:color w:val="000000"/>
          <w:sz w:val="19"/>
        </w:rPr>
        <w:t>十二、其他说明</w:t>
      </w:r>
    </w:p>
    <w:p>
      <w:pPr>
        <w:wordWrap w:val="0"/>
        <w:spacing w:before="0" w:after="0" w:line="380" w:lineRule="atLeast"/>
        <w:ind w:left="900" w:right="0"/>
        <w:jc w:val="both"/>
        <w:textAlignment w:val="baseline"/>
        <w:rPr>
          <w:sz w:val="19"/>
        </w:rPr>
      </w:pPr>
      <w:r>
        <w:rPr>
          <w:rFonts w:ascii="仿宋" w:hAnsi="仿宋" w:eastAsia="仿宋" w:cs="仿宋"/>
          <w:b w:val="0"/>
          <w:i w:val="0"/>
          <w:color w:val="000000"/>
          <w:sz w:val="19"/>
        </w:rPr>
        <w:t>(一) 政府购买服务指导性目录</w:t>
      </w:r>
    </w:p>
    <w:p>
      <w:pPr>
        <w:wordWrap w:val="0"/>
        <w:spacing w:before="220" w:after="0" w:line="380" w:lineRule="atLeast"/>
        <w:ind w:left="900" w:right="0"/>
        <w:jc w:val="both"/>
        <w:textAlignment w:val="baseline"/>
        <w:rPr>
          <w:sz w:val="19"/>
        </w:rPr>
      </w:pPr>
      <w:r>
        <w:rPr>
          <w:rFonts w:ascii="仿宋" w:hAnsi="仿宋" w:eastAsia="仿宋" w:cs="仿宋"/>
          <w:b w:val="0"/>
          <w:i w:val="0"/>
          <w:color w:val="000000"/>
          <w:sz w:val="19"/>
        </w:rPr>
        <w:t>我单位无政府购买服务。</w:t>
      </w:r>
    </w:p>
    <w:p>
      <w:pPr>
        <w:wordWrap w:val="0"/>
        <w:spacing w:before="220" w:after="0" w:line="380" w:lineRule="atLeast"/>
        <w:ind w:left="900" w:right="0"/>
        <w:jc w:val="both"/>
        <w:textAlignment w:val="baseline"/>
        <w:rPr>
          <w:sz w:val="19"/>
        </w:rPr>
      </w:pPr>
      <w:r>
        <w:rPr>
          <w:rFonts w:ascii="仿宋" w:hAnsi="仿宋" w:eastAsia="仿宋" w:cs="仿宋"/>
          <w:b w:val="0"/>
          <w:i w:val="0"/>
          <w:color w:val="000000"/>
          <w:sz w:val="19"/>
        </w:rPr>
        <w:t>(二) 其他</w:t>
      </w:r>
    </w:p>
    <w:p>
      <w:pPr>
        <w:wordWrap w:val="0"/>
        <w:spacing w:before="220" w:after="0" w:line="380" w:lineRule="atLeast"/>
        <w:ind w:left="520" w:right="640" w:firstLine="380"/>
        <w:jc w:val="both"/>
        <w:textAlignment w:val="baseline"/>
        <w:rPr>
          <w:sz w:val="19"/>
        </w:rPr>
      </w:pPr>
      <w:r>
        <w:rPr>
          <w:rFonts w:ascii="仿宋" w:hAnsi="仿宋" w:eastAsia="仿宋" w:cs="仿宋"/>
          <w:b w:val="0"/>
          <w:i w:val="0"/>
          <w:color w:val="000000"/>
          <w:sz w:val="19"/>
        </w:rPr>
        <w:t>我单位专项资金经财政审批，教育主管部门审核后，单位严格执行财务制度，做到专款专用，不得用于专项资金规定以外的支出，并适时向教育主管部门报告资金使用进度和情况，接受财政部门、审计部门和监察部门的监督和监察。</w:t>
      </w: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20" w:lineRule="exact"/>
        <w:ind w:left="0" w:right="0"/>
        <w:jc w:val="both"/>
        <w:textAlignment w:val="baseline"/>
        <w:rPr>
          <w:sz w:val="9"/>
        </w:rPr>
      </w:pPr>
    </w:p>
    <w:p>
      <w:pPr>
        <w:wordWrap w:val="0"/>
        <w:spacing w:before="0" w:after="0" w:line="140" w:lineRule="atLeast"/>
        <w:ind w:left="0" w:right="0"/>
        <w:jc w:val="center"/>
        <w:textAlignment w:val="baseline"/>
        <w:rPr>
          <w:sz w:val="9"/>
        </w:rPr>
      </w:pPr>
      <w:r>
        <w:rPr>
          <w:rFonts w:ascii="黑体" w:hAnsi="黑体" w:eastAsia="黑体" w:cs="黑体"/>
          <w:b w:val="0"/>
          <w:i w:val="0"/>
          <w:color w:val="000000"/>
          <w:sz w:val="9"/>
        </w:rPr>
        <w:t>-23-</w:t>
      </w:r>
      <w:r>
        <w:br w:type="page"/>
      </w:r>
    </w:p>
    <w:p>
      <w:pPr>
        <w:wordWrap w:val="0"/>
        <w:spacing w:before="0" w:after="0" w:line="180" w:lineRule="atLeast"/>
        <w:ind w:left="0" w:right="0"/>
        <w:jc w:val="both"/>
        <w:textAlignment w:val="baseline"/>
        <w:rPr>
          <w:sz w:val="13"/>
        </w:rPr>
      </w:pPr>
      <w:r>
        <w:rPr>
          <w:rFonts w:ascii="黑体" w:hAnsi="黑体" w:eastAsia="黑体" w:cs="黑体"/>
          <w:b w:val="0"/>
          <w:i w:val="0"/>
          <w:color w:val="000000"/>
          <w:sz w:val="13"/>
          <w:u w:val="single"/>
        </w:rPr>
        <w:t xml:space="preserve">石楼县南城区明德学校2024年单位预算公开报告                                                                                    </w:t>
      </w: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0" w:after="0" w:line="340" w:lineRule="atLeast"/>
        <w:ind w:left="0" w:right="0"/>
        <w:jc w:val="center"/>
        <w:textAlignment w:val="baseline"/>
        <w:rPr>
          <w:sz w:val="25"/>
        </w:rPr>
      </w:pPr>
      <w:r>
        <w:rPr>
          <w:rFonts w:ascii="宋体" w:hAnsi="宋体" w:eastAsia="宋体" w:cs="宋体"/>
          <w:b w:val="0"/>
          <w:i w:val="0"/>
          <w:color w:val="000000"/>
          <w:sz w:val="25"/>
        </w:rPr>
        <w:t>说明材料</w:t>
      </w:r>
    </w:p>
    <w:p>
      <w:pPr>
        <w:wordWrap w:val="0"/>
        <w:spacing w:before="0" w:after="0" w:line="340" w:lineRule="exact"/>
        <w:ind w:left="0" w:right="0"/>
        <w:jc w:val="center"/>
        <w:textAlignment w:val="baseline"/>
        <w:rPr>
          <w:sz w:val="25"/>
        </w:rPr>
      </w:pPr>
    </w:p>
    <w:p>
      <w:pPr>
        <w:wordWrap w:val="0"/>
        <w:spacing w:before="0" w:after="0" w:line="340" w:lineRule="exact"/>
        <w:ind w:left="0" w:right="0"/>
        <w:jc w:val="center"/>
        <w:textAlignment w:val="baseline"/>
        <w:rPr>
          <w:sz w:val="25"/>
        </w:rPr>
      </w:pPr>
    </w:p>
    <w:p>
      <w:pPr>
        <w:wordWrap w:val="0"/>
        <w:spacing w:before="0" w:after="0" w:line="340" w:lineRule="exact"/>
        <w:ind w:left="0" w:right="0"/>
        <w:jc w:val="center"/>
        <w:textAlignment w:val="baseline"/>
        <w:rPr>
          <w:sz w:val="25"/>
        </w:rPr>
      </w:pPr>
    </w:p>
    <w:p>
      <w:pPr>
        <w:wordWrap w:val="0"/>
        <w:spacing w:before="0" w:after="0" w:line="340" w:lineRule="atLeast"/>
        <w:ind w:left="1260" w:right="0"/>
        <w:jc w:val="both"/>
        <w:textAlignment w:val="baseline"/>
        <w:rPr>
          <w:sz w:val="25"/>
        </w:rPr>
      </w:pPr>
      <w:r>
        <w:rPr>
          <w:rFonts w:ascii="宋体" w:hAnsi="宋体" w:eastAsia="宋体" w:cs="宋体"/>
          <w:b w:val="0"/>
          <w:i w:val="0"/>
          <w:color w:val="000000"/>
          <w:sz w:val="25"/>
        </w:rPr>
        <w:t>我单位不涉及此项业务。</w:t>
      </w: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40" w:lineRule="exact"/>
        <w:ind w:left="0" w:right="0"/>
        <w:jc w:val="both"/>
        <w:textAlignment w:val="baseline"/>
        <w:rPr>
          <w:sz w:val="25"/>
        </w:rPr>
      </w:pPr>
    </w:p>
    <w:p>
      <w:pPr>
        <w:wordWrap w:val="0"/>
        <w:spacing w:before="0" w:after="0" w:line="380" w:lineRule="atLeast"/>
        <w:ind w:left="0" w:right="1800"/>
        <w:jc w:val="right"/>
        <w:textAlignment w:val="baseline"/>
        <w:rPr>
          <w:sz w:val="25"/>
        </w:rPr>
      </w:pPr>
      <w:r>
        <w:rPr>
          <w:rFonts w:ascii="宋体" w:hAnsi="宋体" w:eastAsia="宋体" w:cs="宋体"/>
          <w:b w:val="0"/>
          <w:i w:val="0"/>
          <w:color w:val="000000"/>
          <w:sz w:val="25"/>
        </w:rPr>
        <w:t>石楼县南城区明德学校</w:t>
      </w:r>
      <w:r>
        <w:drawing>
          <wp:anchor distT="0" distB="0" distL="0" distR="0" simplePos="0" relativeHeight="251659264" behindDoc="1" locked="0" layoutInCell="1" allowOverlap="1">
            <wp:simplePos x="0" y="0"/>
            <wp:positionH relativeFrom="page">
              <wp:posOffset>2870200</wp:posOffset>
            </wp:positionH>
            <wp:positionV relativeFrom="paragraph">
              <wp:posOffset>-355600</wp:posOffset>
            </wp:positionV>
            <wp:extent cx="901700" cy="927100"/>
            <wp:effectExtent l="0" t="0" r="12700" b="6350"/>
            <wp:wrapNone/>
            <wp:docPr id="23" name="Draw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rawing 23"/>
                    <pic:cNvPicPr>
                      <a:picLocks noChangeAspect="1"/>
                    </pic:cNvPicPr>
                  </pic:nvPicPr>
                  <pic:blipFill>
                    <a:blip r:embed="rId10"/>
                    <a:stretch>
                      <a:fillRect/>
                    </a:stretch>
                  </pic:blipFill>
                  <pic:spPr>
                    <a:xfrm>
                      <a:off x="0" y="0"/>
                      <a:ext cx="901700" cy="927100"/>
                    </a:xfrm>
                    <a:prstGeom prst="rect">
                      <a:avLst/>
                    </a:prstGeom>
                  </pic:spPr>
                </pic:pic>
              </a:graphicData>
            </a:graphic>
          </wp:anchor>
        </w:drawing>
      </w:r>
    </w:p>
    <w:p>
      <w:pPr>
        <w:wordWrap w:val="0"/>
        <w:spacing w:before="0" w:after="0" w:line="340" w:lineRule="atLeast"/>
        <w:ind w:left="0" w:right="2240"/>
        <w:jc w:val="right"/>
        <w:textAlignment w:val="baseline"/>
        <w:rPr>
          <w:rFonts w:hint="eastAsia" w:eastAsia="宋体"/>
          <w:sz w:val="25"/>
          <w:lang w:val="en-US" w:eastAsia="zh-CN"/>
        </w:rPr>
      </w:pPr>
      <w:r>
        <w:rPr>
          <w:rFonts w:hint="eastAsia" w:ascii="宋体" w:hAnsi="宋体" w:eastAsia="宋体" w:cs="宋体"/>
          <w:b w:val="0"/>
          <w:i w:val="0"/>
          <w:color w:val="000000"/>
          <w:sz w:val="25"/>
          <w:lang w:val="en-US" w:eastAsia="zh-CN"/>
        </w:rPr>
        <w:t xml:space="preserve">    </w:t>
      </w:r>
      <w:r>
        <w:rPr>
          <w:rFonts w:ascii="宋体" w:hAnsi="宋体" w:eastAsia="宋体" w:cs="宋体"/>
          <w:b w:val="0"/>
          <w:i w:val="0"/>
          <w:color w:val="000000"/>
          <w:sz w:val="25"/>
        </w:rPr>
        <w:t>2024年1</w:t>
      </w:r>
      <w:r>
        <w:rPr>
          <w:rFonts w:hint="eastAsia" w:ascii="宋体" w:hAnsi="宋体" w:eastAsia="宋体" w:cs="宋体"/>
          <w:b w:val="0"/>
          <w:i w:val="0"/>
          <w:color w:val="000000"/>
          <w:sz w:val="25"/>
          <w:lang w:val="en-US" w:eastAsia="zh-CN"/>
        </w:rPr>
        <w:t>2</w:t>
      </w:r>
      <w:r>
        <w:rPr>
          <w:rFonts w:ascii="宋体" w:hAnsi="宋体" w:eastAsia="宋体" w:cs="宋体"/>
          <w:b w:val="0"/>
          <w:i w:val="0"/>
          <w:color w:val="000000"/>
          <w:sz w:val="25"/>
        </w:rPr>
        <w:t>月</w:t>
      </w:r>
      <w:r>
        <w:rPr>
          <w:rFonts w:hint="eastAsia" w:ascii="宋体" w:hAnsi="宋体" w:eastAsia="宋体" w:cs="宋体"/>
          <w:b w:val="0"/>
          <w:i w:val="0"/>
          <w:color w:val="000000"/>
          <w:sz w:val="25"/>
          <w:lang w:val="en-US" w:eastAsia="zh-CN"/>
        </w:rPr>
        <w:t>30日</w:t>
      </w: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exact"/>
        <w:ind w:left="0" w:right="0"/>
        <w:jc w:val="right"/>
        <w:textAlignment w:val="baseline"/>
        <w:rPr>
          <w:sz w:val="8"/>
        </w:rPr>
      </w:pPr>
    </w:p>
    <w:p>
      <w:pPr>
        <w:wordWrap w:val="0"/>
        <w:spacing w:before="0" w:after="0" w:line="120" w:lineRule="atLeast"/>
        <w:ind w:left="0" w:right="0"/>
        <w:jc w:val="center"/>
        <w:textAlignment w:val="baseline"/>
        <w:rPr>
          <w:sz w:val="8"/>
        </w:rPr>
      </w:pPr>
      <w:r>
        <w:rPr>
          <w:rFonts w:ascii="黑体" w:hAnsi="黑体" w:eastAsia="黑体" w:cs="黑体"/>
          <w:b w:val="0"/>
          <w:i w:val="0"/>
          <w:color w:val="000000"/>
          <w:sz w:val="8"/>
        </w:rPr>
        <w:t>-24-</w:t>
      </w:r>
      <w:r>
        <w:br w:type="page"/>
      </w:r>
    </w:p>
    <w:p>
      <w:pPr>
        <w:wordWrap w:val="0"/>
        <w:spacing w:before="0" w:after="0" w:line="220" w:lineRule="atLeast"/>
        <w:ind w:left="0" w:right="0"/>
        <w:jc w:val="both"/>
        <w:textAlignment w:val="baseline"/>
        <w:rPr>
          <w:sz w:val="15"/>
        </w:rPr>
      </w:pPr>
      <w:r>
        <w:rPr>
          <w:rFonts w:ascii="黑体" w:hAnsi="黑体" w:eastAsia="黑体" w:cs="黑体"/>
          <w:b w:val="0"/>
          <w:i w:val="0"/>
          <w:color w:val="000000"/>
          <w:sz w:val="15"/>
          <w:u w:val="single"/>
        </w:rPr>
        <w:t xml:space="preserve">石楼县南城区明德学校2024年单位预算公开报告                                                                   </w:t>
      </w:r>
    </w:p>
    <w:p>
      <w:pPr>
        <w:wordWrap w:val="0"/>
        <w:spacing w:before="0" w:after="0" w:line="240" w:lineRule="exact"/>
        <w:ind w:left="0" w:right="0"/>
        <w:jc w:val="both"/>
        <w:textAlignment w:val="baseline"/>
        <w:rPr>
          <w:sz w:val="20"/>
        </w:rPr>
      </w:pPr>
    </w:p>
    <w:p>
      <w:pPr>
        <w:wordWrap w:val="0"/>
        <w:spacing w:before="0" w:after="0" w:line="280" w:lineRule="atLeast"/>
        <w:ind w:left="0" w:right="0"/>
        <w:jc w:val="center"/>
        <w:textAlignment w:val="baseline"/>
        <w:rPr>
          <w:sz w:val="20"/>
        </w:rPr>
      </w:pPr>
      <w:r>
        <w:rPr>
          <w:rFonts w:ascii="黑体" w:hAnsi="黑体" w:eastAsia="黑体" w:cs="黑体"/>
          <w:b w:val="0"/>
          <w:i w:val="0"/>
          <w:color w:val="000000"/>
          <w:sz w:val="20"/>
        </w:rPr>
        <w:t>第四部分 名词解释</w:t>
      </w:r>
    </w:p>
    <w:p>
      <w:pPr>
        <w:wordWrap w:val="0"/>
        <w:spacing w:before="160" w:after="0" w:line="360" w:lineRule="atLeast"/>
        <w:ind w:left="500" w:right="640" w:firstLine="360"/>
        <w:jc w:val="both"/>
        <w:textAlignment w:val="baseline"/>
        <w:rPr>
          <w:sz w:val="19"/>
        </w:rPr>
      </w:pPr>
      <w:r>
        <w:rPr>
          <w:rFonts w:ascii="仿宋" w:hAnsi="仿宋" w:eastAsia="仿宋" w:cs="仿宋"/>
          <w:b w:val="0"/>
          <w:i w:val="0"/>
          <w:color w:val="000000"/>
          <w:sz w:val="19"/>
        </w:rPr>
        <w:t>一、基本支出：指为保障机构正常运转、完成日常工作任务而发生的人员支出和公用支出。</w:t>
      </w:r>
    </w:p>
    <w:p>
      <w:pPr>
        <w:wordWrap w:val="0"/>
        <w:spacing w:before="0" w:after="0" w:line="360" w:lineRule="atLeast"/>
        <w:ind w:left="500" w:right="640" w:firstLine="360"/>
        <w:jc w:val="both"/>
        <w:textAlignment w:val="baseline"/>
        <w:rPr>
          <w:sz w:val="19"/>
        </w:rPr>
      </w:pPr>
      <w:r>
        <w:rPr>
          <w:rFonts w:ascii="仿宋" w:hAnsi="仿宋" w:eastAsia="仿宋" w:cs="仿宋"/>
          <w:b w:val="0"/>
          <w:i w:val="0"/>
          <w:color w:val="000000"/>
          <w:sz w:val="19"/>
        </w:rPr>
        <w:t>二、项目支出：指在基本支出之外为完成特定行政任务和事业发展目标所发生的支出。</w:t>
      </w:r>
    </w:p>
    <w:p>
      <w:pPr>
        <w:wordWrap w:val="0"/>
        <w:spacing w:before="0" w:after="0" w:line="360" w:lineRule="atLeast"/>
        <w:ind w:left="500" w:right="620" w:firstLine="360"/>
        <w:jc w:val="both"/>
        <w:textAlignment w:val="baseline"/>
        <w:rPr>
          <w:sz w:val="19"/>
        </w:rPr>
      </w:pPr>
      <w:r>
        <w:rPr>
          <w:rFonts w:ascii="仿宋" w:hAnsi="仿宋" w:eastAsia="仿宋" w:cs="仿宋"/>
          <w:b w:val="0"/>
          <w:i w:val="0"/>
          <w:color w:val="000000"/>
          <w:sz w:val="19"/>
        </w:rPr>
        <w:t>三、  “三公”经费：指省直部门用财政拨款安排的因公出国(境) 费用、公务用车购置及运行费和公务接待费。其中：因公出国(境) 费用反映单位公务出国(境)的国际旅费、国外城市间交通费、住宿费、伙食费、培训费、公杂费等支出； 公务用车购置费反映公务用车购置支出(含车辆购置税、牌照费)；公务用车运行维护费反映单位按规定保留的公务用车燃料费、维修费、过路过桥费、保险费、安全奖励费用等支出； 公务接待费反映机关和参公事业单位按规定开支的各类公务接待(含外宾接待) 支出。</w:t>
      </w:r>
    </w:p>
    <w:p>
      <w:pPr>
        <w:wordWrap w:val="0"/>
        <w:spacing w:before="0" w:after="0" w:line="360" w:lineRule="atLeast"/>
        <w:ind w:left="500" w:right="620" w:firstLine="360"/>
        <w:jc w:val="both"/>
        <w:textAlignment w:val="baseline"/>
        <w:rPr>
          <w:sz w:val="19"/>
        </w:rPr>
      </w:pPr>
      <w:r>
        <w:rPr>
          <w:rFonts w:ascii="仿宋" w:hAnsi="仿宋" w:eastAsia="仿宋" w:cs="仿宋"/>
          <w:b w:val="0"/>
          <w:i w:val="0"/>
          <w:color w:val="000000"/>
          <w:sz w:val="19"/>
        </w:rPr>
        <w:t>四、机关运行经费：指行政单位和参照公务员法管理的事业单位使用财政拨款安排的基本支出中的公用经费支出。</w:t>
      </w:r>
    </w:p>
    <w:p>
      <w:pPr>
        <w:wordWrap w:val="0"/>
        <w:spacing w:before="0" w:after="0" w:line="360" w:lineRule="atLeast"/>
        <w:ind w:left="500" w:right="620" w:firstLine="360"/>
        <w:jc w:val="both"/>
        <w:textAlignment w:val="baseline"/>
        <w:rPr>
          <w:sz w:val="19"/>
        </w:rPr>
      </w:pPr>
      <w:r>
        <w:rPr>
          <w:rFonts w:ascii="仿宋" w:hAnsi="仿宋" w:eastAsia="仿宋" w:cs="仿宋"/>
          <w:b w:val="0"/>
          <w:i w:val="0"/>
          <w:color w:val="000000"/>
          <w:sz w:val="19"/>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wordWrap w:val="0"/>
        <w:spacing w:before="100" w:after="0" w:line="260" w:lineRule="atLeast"/>
        <w:ind w:left="880" w:right="0"/>
        <w:jc w:val="both"/>
        <w:textAlignment w:val="baseline"/>
        <w:rPr>
          <w:sz w:val="18"/>
        </w:rPr>
      </w:pPr>
      <w:r>
        <w:rPr>
          <w:rFonts w:ascii="仿宋" w:hAnsi="仿宋" w:eastAsia="仿宋" w:cs="仿宋"/>
          <w:b w:val="0"/>
          <w:i w:val="0"/>
          <w:color w:val="000000"/>
          <w:sz w:val="18"/>
        </w:rPr>
        <w:t>六、财政专户管理资金：</w:t>
      </w:r>
    </w:p>
    <w:p>
      <w:pPr>
        <w:wordWrap w:val="0"/>
        <w:spacing w:before="120" w:after="0" w:line="360" w:lineRule="atLeast"/>
        <w:ind w:left="500" w:right="640" w:firstLine="360"/>
        <w:jc w:val="both"/>
        <w:textAlignment w:val="baseline"/>
        <w:rPr>
          <w:sz w:val="19"/>
        </w:rPr>
      </w:pPr>
      <w:r>
        <w:rPr>
          <w:rFonts w:ascii="仿宋" w:hAnsi="仿宋" w:eastAsia="仿宋" w:cs="仿宋"/>
          <w:b w:val="0"/>
          <w:i w:val="0"/>
          <w:color w:val="000000"/>
          <w:sz w:val="19"/>
        </w:rPr>
        <w:t>专指教育收费，包括目前在财政专户管理的高中以上学费、住宿费，高校委托培养费，党校收费，教育考试考务费，函大、电大、夜大及短训班培训费等。</w:t>
      </w:r>
    </w:p>
    <w:p>
      <w:pPr>
        <w:wordWrap w:val="0"/>
        <w:spacing w:before="120" w:after="0" w:line="360" w:lineRule="atLeast"/>
        <w:ind w:left="500" w:right="620" w:firstLine="360"/>
        <w:jc w:val="both"/>
        <w:textAlignment w:val="baseline"/>
        <w:rPr>
          <w:sz w:val="19"/>
        </w:rPr>
      </w:pPr>
      <w:r>
        <w:rPr>
          <w:rFonts w:ascii="仿宋" w:hAnsi="仿宋" w:eastAsia="仿宋" w:cs="仿宋"/>
          <w:b w:val="0"/>
          <w:i w:val="0"/>
          <w:color w:val="000000"/>
          <w:sz w:val="19"/>
        </w:rPr>
        <w:t>七、单位资金：是指除政府预算资金和财政专户管理资金以外的资金，包括事业收入、事业单位经营收入、上级补助收入、附属单位上缴收入、其他收入。</w:t>
      </w:r>
    </w:p>
    <w:p>
      <w:pPr>
        <w:wordWrap w:val="0"/>
        <w:spacing w:before="0" w:after="0" w:line="360" w:lineRule="atLeast"/>
        <w:ind w:left="500" w:right="620" w:firstLine="360"/>
        <w:jc w:val="both"/>
        <w:textAlignment w:val="baseline"/>
        <w:rPr>
          <w:sz w:val="19"/>
        </w:rPr>
      </w:pPr>
      <w:r>
        <w:rPr>
          <w:rFonts w:ascii="仿宋" w:hAnsi="仿宋" w:eastAsia="仿宋" w:cs="仿宋"/>
          <w:b w:val="0"/>
          <w:i w:val="0"/>
          <w:color w:val="000000"/>
          <w:sz w:val="19"/>
        </w:rPr>
        <w:t>八、上年结转：指以前年度预算安排、结转到本年仍按原规定用途继续使用的资金。</w:t>
      </w:r>
    </w:p>
    <w:p>
      <w:pPr>
        <w:wordWrap w:val="0"/>
        <w:spacing w:before="0" w:after="0" w:line="360" w:lineRule="atLeast"/>
        <w:ind w:left="500" w:right="740" w:firstLine="360"/>
        <w:jc w:val="both"/>
        <w:textAlignment w:val="baseline"/>
        <w:rPr>
          <w:sz w:val="19"/>
        </w:rPr>
      </w:pPr>
      <w:r>
        <w:rPr>
          <w:rFonts w:ascii="仿宋" w:hAnsi="仿宋" w:eastAsia="仿宋" w:cs="仿宋"/>
          <w:b w:val="0"/>
          <w:i w:val="0"/>
          <w:color w:val="000000"/>
          <w:sz w:val="19"/>
        </w:rPr>
        <w:t>九、一般公共预算是指以税收为主体的财政收入，安排用于保障和改善民生、推动经济社会发展、维护国家安全、维持国家机构正常运转等方面的收支预算。</w:t>
      </w:r>
    </w:p>
    <w:p>
      <w:pPr>
        <w:wordWrap w:val="0"/>
        <w:spacing w:before="0" w:after="0" w:line="360" w:lineRule="atLeast"/>
        <w:ind w:left="500" w:right="620" w:firstLine="360"/>
        <w:jc w:val="both"/>
        <w:textAlignment w:val="baseline"/>
        <w:rPr>
          <w:sz w:val="19"/>
        </w:rPr>
      </w:pPr>
      <w:r>
        <w:rPr>
          <w:rFonts w:ascii="仿宋" w:hAnsi="仿宋" w:eastAsia="仿宋" w:cs="仿宋"/>
          <w:b w:val="0"/>
          <w:i w:val="0"/>
          <w:color w:val="000000"/>
          <w:sz w:val="19"/>
        </w:rPr>
        <w:t>十、政府性基金预算：是对依照法律、行政法规的规定在一定期限内向特定对象征收、收取或者以其他方式筹集的资金，专项用于特定公共事业发展的收支预算。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十一、国有资本经营预算是对国有资本收益作出支出安排的收支预算。</w:t>
      </w:r>
    </w:p>
    <w:p>
      <w:pPr>
        <w:wordWrap w:val="0"/>
        <w:spacing w:before="0" w:after="0" w:line="360" w:lineRule="atLeast"/>
        <w:ind w:left="880" w:right="0"/>
        <w:jc w:val="both"/>
        <w:textAlignment w:val="baseline"/>
        <w:rPr>
          <w:sz w:val="19"/>
        </w:rPr>
      </w:pPr>
      <w:r>
        <w:rPr>
          <w:rFonts w:ascii="仿宋" w:hAnsi="仿宋" w:eastAsia="仿宋" w:cs="仿宋"/>
          <w:b w:val="0"/>
          <w:i w:val="0"/>
          <w:color w:val="000000"/>
          <w:sz w:val="19"/>
        </w:rPr>
        <w:t>十二、财政拨款：包含一般公共预算、政府性基金预算、国有资本经营预算。</w:t>
      </w: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80" w:lineRule="exact"/>
        <w:ind w:left="0" w:right="0"/>
        <w:jc w:val="both"/>
        <w:textAlignment w:val="baseline"/>
        <w:rPr>
          <w:sz w:val="8"/>
        </w:rPr>
      </w:pPr>
    </w:p>
    <w:p>
      <w:pPr>
        <w:wordWrap w:val="0"/>
        <w:spacing w:before="0" w:after="0" w:line="120" w:lineRule="atLeast"/>
        <w:ind w:left="0" w:right="0"/>
        <w:jc w:val="center"/>
        <w:textAlignment w:val="baseline"/>
        <w:rPr>
          <w:sz w:val="8"/>
        </w:rPr>
      </w:pPr>
      <w:r>
        <w:rPr>
          <w:rFonts w:ascii="黑体" w:hAnsi="黑体" w:eastAsia="黑体" w:cs="黑体"/>
          <w:b w:val="0"/>
          <w:i w:val="0"/>
          <w:color w:val="000000"/>
          <w:sz w:val="8"/>
        </w:rPr>
        <w:t>-25-</w:t>
      </w: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ulTrailSpace/>
    <w:useFELayout/>
    <w:compatSetting w:name="compatibilityMode" w:uri="http://schemas.microsoft.com/office/word" w:val="15"/>
  </w:compat>
  <w:docVars>
    <w:docVar w:name="commondata" w:val="eyJoZGlkIjoiNTVkMjFlZWY1MTUyODIzYTVhODdjNGFhMzZjOThlN2EifQ=="/>
    <w:docVar w:name="KSO_WPS_MARK_KEY" w:val="041afb6c-eebe-4f9f-bb0b-84c7170b2ae3"/>
  </w:docVars>
  <w:rsids>
    <w:rsidRoot w:val="00000000"/>
    <w:rsid w:val="028641CC"/>
    <w:rsid w:val="03354EB9"/>
    <w:rsid w:val="05025778"/>
    <w:rsid w:val="05976809"/>
    <w:rsid w:val="086A5B0F"/>
    <w:rsid w:val="095742E5"/>
    <w:rsid w:val="0D162709"/>
    <w:rsid w:val="12A762DD"/>
    <w:rsid w:val="162D57EF"/>
    <w:rsid w:val="18167A61"/>
    <w:rsid w:val="18D92F68"/>
    <w:rsid w:val="199450E1"/>
    <w:rsid w:val="1A1D0BF5"/>
    <w:rsid w:val="21C42573"/>
    <w:rsid w:val="27BA3EBB"/>
    <w:rsid w:val="27F27CB0"/>
    <w:rsid w:val="39AD1B7B"/>
    <w:rsid w:val="3D6562C9"/>
    <w:rsid w:val="409F5F96"/>
    <w:rsid w:val="468203FD"/>
    <w:rsid w:val="46E877BA"/>
    <w:rsid w:val="48D04F3E"/>
    <w:rsid w:val="4E943B20"/>
    <w:rsid w:val="50876B4C"/>
    <w:rsid w:val="50947199"/>
    <w:rsid w:val="5617074A"/>
    <w:rsid w:val="579730CB"/>
    <w:rsid w:val="5847689F"/>
    <w:rsid w:val="5AA601F5"/>
    <w:rsid w:val="5D296EBB"/>
    <w:rsid w:val="5FCF3D4A"/>
    <w:rsid w:val="620C3034"/>
    <w:rsid w:val="66D71736"/>
    <w:rsid w:val="69502C2A"/>
    <w:rsid w:val="69F06C45"/>
    <w:rsid w:val="6D25144D"/>
    <w:rsid w:val="6F347726"/>
    <w:rsid w:val="7C594C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10775</Words>
  <Characters>12856</Characters>
  <TotalTime>33</TotalTime>
  <ScaleCrop>false</ScaleCrop>
  <LinksUpToDate>false</LinksUpToDate>
  <CharactersWithSpaces>16877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2024-12-30T01:45:00Z</dcterms:created>
  <dc:creator>Apache POI</dc:creator>
  <cp:lastModifiedBy>a简单</cp:lastModifiedBy>
  <dcterms:modified xsi:type="dcterms:W3CDTF">2024-12-30T09:50:51Z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eyJoZGlkIjoiZGZiODg3M2RmNTc4YmI5YTk3ZjExM2IzYzRiODBhMTYiLCJ1c2VySWQiOiI0MDcxOTQyNjIifQ==</vt:lpwstr>
  </property>
  <property fmtid="{D5CDD505-2E9C-101B-9397-08002B2CF9AE}" pid="3" name="KSOProductBuildVer">
    <vt:lpwstr>2052-11.1.0.14309</vt:lpwstr>
  </property>
  <property fmtid="{D5CDD505-2E9C-101B-9397-08002B2CF9AE}" pid="4" name="ICV">
    <vt:lpwstr>15F9F5760D8B425C91075D1BC57B5A2C_13</vt:lpwstr>
  </property>
</Properties>
</file>