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val="0"/>
          <w:bCs w:val="0"/>
          <w:i w:val="0"/>
          <w:iCs w:val="0"/>
          <w:caps w:val="0"/>
          <w:color w:val="333333"/>
          <w:spacing w:val="0"/>
          <w:sz w:val="42"/>
          <w:szCs w:val="42"/>
        </w:rPr>
      </w:pPr>
      <w:r>
        <w:rPr>
          <w:rFonts w:hint="eastAsia" w:ascii="微软雅黑" w:hAnsi="微软雅黑" w:eastAsia="微软雅黑" w:cs="微软雅黑"/>
          <w:b w:val="0"/>
          <w:bCs w:val="0"/>
          <w:i w:val="0"/>
          <w:iCs w:val="0"/>
          <w:caps w:val="0"/>
          <w:color w:val="333333"/>
          <w:spacing w:val="0"/>
          <w:sz w:val="42"/>
          <w:szCs w:val="42"/>
        </w:rPr>
        <w:t>石楼县</w:t>
      </w:r>
      <w:r>
        <w:rPr>
          <w:rFonts w:hint="eastAsia" w:ascii="微软雅黑" w:hAnsi="微软雅黑" w:eastAsia="微软雅黑" w:cs="微软雅黑"/>
          <w:b w:val="0"/>
          <w:bCs w:val="0"/>
          <w:i w:val="0"/>
          <w:iCs w:val="0"/>
          <w:caps w:val="0"/>
          <w:color w:val="333333"/>
          <w:spacing w:val="0"/>
          <w:sz w:val="42"/>
          <w:szCs w:val="42"/>
          <w:lang w:eastAsia="zh-CN"/>
        </w:rPr>
        <w:t>财政预算</w:t>
      </w:r>
      <w:r>
        <w:rPr>
          <w:rFonts w:hint="eastAsia" w:ascii="微软雅黑" w:hAnsi="微软雅黑" w:eastAsia="微软雅黑" w:cs="微软雅黑"/>
          <w:b w:val="0"/>
          <w:bCs w:val="0"/>
          <w:i w:val="0"/>
          <w:iCs w:val="0"/>
          <w:caps w:val="0"/>
          <w:color w:val="333333"/>
          <w:spacing w:val="0"/>
          <w:sz w:val="42"/>
          <w:szCs w:val="42"/>
        </w:rPr>
        <w:t>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b w:val="0"/>
          <w:bCs w:val="0"/>
          <w:i w:val="0"/>
          <w:iCs w:val="0"/>
          <w:caps w:val="0"/>
          <w:color w:val="333333"/>
          <w:spacing w:val="0"/>
          <w:sz w:val="42"/>
          <w:szCs w:val="42"/>
        </w:rPr>
      </w:pPr>
      <w:r>
        <w:rPr>
          <w:rFonts w:hint="eastAsia" w:ascii="微软雅黑" w:hAnsi="微软雅黑" w:eastAsia="微软雅黑" w:cs="微软雅黑"/>
          <w:b w:val="0"/>
          <w:bCs w:val="0"/>
          <w:i w:val="0"/>
          <w:iCs w:val="0"/>
          <w:caps w:val="0"/>
          <w:color w:val="333333"/>
          <w:spacing w:val="0"/>
          <w:sz w:val="42"/>
          <w:szCs w:val="42"/>
        </w:rPr>
        <w:t>202</w:t>
      </w:r>
      <w:r>
        <w:rPr>
          <w:rFonts w:hint="eastAsia" w:ascii="微软雅黑" w:hAnsi="微软雅黑" w:eastAsia="微软雅黑" w:cs="微软雅黑"/>
          <w:b w:val="0"/>
          <w:bCs w:val="0"/>
          <w:i w:val="0"/>
          <w:iCs w:val="0"/>
          <w:caps w:val="0"/>
          <w:color w:val="333333"/>
          <w:spacing w:val="0"/>
          <w:sz w:val="42"/>
          <w:szCs w:val="42"/>
          <w:lang w:val="en-US" w:eastAsia="zh-CN"/>
        </w:rPr>
        <w:t>2</w:t>
      </w:r>
      <w:r>
        <w:rPr>
          <w:rFonts w:hint="eastAsia" w:ascii="微软雅黑" w:hAnsi="微软雅黑" w:eastAsia="微软雅黑" w:cs="微软雅黑"/>
          <w:b w:val="0"/>
          <w:bCs w:val="0"/>
          <w:i w:val="0"/>
          <w:iCs w:val="0"/>
          <w:caps w:val="0"/>
          <w:color w:val="333333"/>
          <w:spacing w:val="0"/>
          <w:sz w:val="42"/>
          <w:szCs w:val="42"/>
        </w:rPr>
        <w:t>年预算公开情况</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rPr>
        <w:t>第一部分　 概况</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rPr>
        <w:t>一、本部门职责</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rPr>
        <w:t>二、机构设置情况</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rPr>
        <w:t>第二部分　 2022年度部门预算报表</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rPr>
        <w:t>一、石楼县</w:t>
      </w:r>
      <w:r>
        <w:rPr>
          <w:rFonts w:hint="eastAsia" w:ascii="宋体" w:hAnsi="宋体" w:eastAsia="宋体" w:cs="宋体"/>
          <w:color w:val="000000"/>
          <w:sz w:val="24"/>
          <w:szCs w:val="24"/>
          <w:lang w:eastAsia="zh-CN"/>
        </w:rPr>
        <w:t>财政预算服务中心</w:t>
      </w:r>
      <w:r>
        <w:rPr>
          <w:rFonts w:hint="eastAsia" w:ascii="宋体" w:hAnsi="宋体" w:eastAsia="宋体" w:cs="宋体"/>
          <w:color w:val="000000"/>
          <w:sz w:val="24"/>
          <w:szCs w:val="24"/>
        </w:rPr>
        <w:t>2022年预算收支总表</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rPr>
        <w:t>二、</w:t>
      </w:r>
      <w:r>
        <w:rPr>
          <w:rFonts w:hint="eastAsia" w:ascii="宋体" w:hAnsi="宋体" w:eastAsia="宋体" w:cs="宋体"/>
          <w:color w:val="000000"/>
          <w:sz w:val="24"/>
          <w:szCs w:val="24"/>
        </w:rPr>
        <w:t>石楼县</w:t>
      </w:r>
      <w:r>
        <w:rPr>
          <w:rFonts w:hint="eastAsia" w:ascii="宋体" w:hAnsi="宋体" w:eastAsia="宋体" w:cs="宋体"/>
          <w:color w:val="000000"/>
          <w:sz w:val="24"/>
          <w:szCs w:val="24"/>
          <w:lang w:eastAsia="zh-CN"/>
        </w:rPr>
        <w:t>财政预算服务中心</w:t>
      </w:r>
      <w:r>
        <w:rPr>
          <w:rFonts w:hint="eastAsia" w:ascii="宋体" w:hAnsi="宋体" w:eastAsia="宋体" w:cs="宋体"/>
          <w:color w:val="000000"/>
          <w:sz w:val="24"/>
          <w:szCs w:val="24"/>
        </w:rPr>
        <w:t>2022年预算收入总表</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rPr>
        <w:t>三、</w:t>
      </w:r>
      <w:r>
        <w:rPr>
          <w:rFonts w:hint="eastAsia" w:ascii="宋体" w:hAnsi="宋体" w:eastAsia="宋体" w:cs="宋体"/>
          <w:color w:val="000000"/>
          <w:sz w:val="24"/>
          <w:szCs w:val="24"/>
        </w:rPr>
        <w:t>石楼县</w:t>
      </w:r>
      <w:r>
        <w:rPr>
          <w:rFonts w:hint="eastAsia" w:ascii="宋体" w:hAnsi="宋体" w:eastAsia="宋体" w:cs="宋体"/>
          <w:color w:val="000000"/>
          <w:sz w:val="24"/>
          <w:szCs w:val="24"/>
          <w:lang w:eastAsia="zh-CN"/>
        </w:rPr>
        <w:t>财政预算服务中心</w:t>
      </w:r>
      <w:r>
        <w:rPr>
          <w:rFonts w:hint="eastAsia" w:ascii="宋体" w:hAnsi="宋体" w:eastAsia="宋体" w:cs="宋体"/>
          <w:color w:val="000000"/>
          <w:sz w:val="24"/>
          <w:szCs w:val="24"/>
        </w:rPr>
        <w:t>2022年预算支出总表</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rPr>
        <w:t>四、</w:t>
      </w:r>
      <w:r>
        <w:rPr>
          <w:rFonts w:hint="eastAsia" w:ascii="宋体" w:hAnsi="宋体" w:eastAsia="宋体" w:cs="宋体"/>
          <w:color w:val="000000"/>
          <w:sz w:val="24"/>
          <w:szCs w:val="24"/>
        </w:rPr>
        <w:t>石楼县</w:t>
      </w:r>
      <w:r>
        <w:rPr>
          <w:rFonts w:hint="eastAsia" w:ascii="宋体" w:hAnsi="宋体" w:eastAsia="宋体" w:cs="宋体"/>
          <w:color w:val="000000"/>
          <w:sz w:val="24"/>
          <w:szCs w:val="24"/>
          <w:lang w:eastAsia="zh-CN"/>
        </w:rPr>
        <w:t>财政预算服务中心</w:t>
      </w:r>
      <w:r>
        <w:rPr>
          <w:rFonts w:hint="eastAsia" w:ascii="宋体" w:hAnsi="宋体" w:eastAsia="宋体" w:cs="宋体"/>
          <w:color w:val="000000"/>
          <w:sz w:val="24"/>
          <w:szCs w:val="24"/>
        </w:rPr>
        <w:t>2022年财政拨款收支总表</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rPr>
        <w:t>五、</w:t>
      </w:r>
      <w:r>
        <w:rPr>
          <w:rFonts w:hint="eastAsia" w:ascii="宋体" w:hAnsi="宋体" w:eastAsia="宋体" w:cs="宋体"/>
          <w:color w:val="000000"/>
          <w:sz w:val="24"/>
          <w:szCs w:val="24"/>
        </w:rPr>
        <w:t>石楼县</w:t>
      </w:r>
      <w:r>
        <w:rPr>
          <w:rFonts w:hint="eastAsia" w:ascii="宋体" w:hAnsi="宋体" w:eastAsia="宋体" w:cs="宋体"/>
          <w:color w:val="000000"/>
          <w:sz w:val="24"/>
          <w:szCs w:val="24"/>
          <w:lang w:eastAsia="zh-CN"/>
        </w:rPr>
        <w:t>财政预算服务中心</w:t>
      </w:r>
      <w:r>
        <w:rPr>
          <w:rFonts w:hint="eastAsia" w:ascii="宋体" w:hAnsi="宋体" w:eastAsia="宋体" w:cs="宋体"/>
          <w:color w:val="000000"/>
          <w:sz w:val="24"/>
          <w:szCs w:val="24"/>
        </w:rPr>
        <w:t>2022年一般公共预算支出预算表</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rPr>
        <w:t>六、</w:t>
      </w:r>
      <w:r>
        <w:rPr>
          <w:rFonts w:hint="eastAsia" w:ascii="宋体" w:hAnsi="宋体" w:eastAsia="宋体" w:cs="宋体"/>
          <w:color w:val="000000"/>
          <w:sz w:val="24"/>
          <w:szCs w:val="24"/>
        </w:rPr>
        <w:t>石楼县</w:t>
      </w:r>
      <w:r>
        <w:rPr>
          <w:rFonts w:hint="eastAsia" w:ascii="宋体" w:hAnsi="宋体" w:eastAsia="宋体" w:cs="宋体"/>
          <w:color w:val="000000"/>
          <w:sz w:val="24"/>
          <w:szCs w:val="24"/>
          <w:lang w:eastAsia="zh-CN"/>
        </w:rPr>
        <w:t>财政预算服务中心</w:t>
      </w:r>
      <w:r>
        <w:rPr>
          <w:rFonts w:hint="eastAsia" w:ascii="宋体" w:hAnsi="宋体" w:eastAsia="宋体" w:cs="宋体"/>
          <w:color w:val="000000"/>
          <w:sz w:val="24"/>
          <w:szCs w:val="24"/>
        </w:rPr>
        <w:t>2022年一般公共预算安排基本支出分经济科目表</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rPr>
        <w:t>七、</w:t>
      </w:r>
      <w:r>
        <w:rPr>
          <w:rFonts w:hint="eastAsia" w:ascii="宋体" w:hAnsi="宋体" w:eastAsia="宋体" w:cs="宋体"/>
          <w:color w:val="000000"/>
          <w:sz w:val="24"/>
          <w:szCs w:val="24"/>
        </w:rPr>
        <w:t>石楼县</w:t>
      </w:r>
      <w:r>
        <w:rPr>
          <w:rFonts w:hint="eastAsia" w:ascii="宋体" w:hAnsi="宋体" w:eastAsia="宋体" w:cs="宋体"/>
          <w:color w:val="000000"/>
          <w:sz w:val="24"/>
          <w:szCs w:val="24"/>
          <w:lang w:eastAsia="zh-CN"/>
        </w:rPr>
        <w:t>财政预算服务中心</w:t>
      </w:r>
      <w:r>
        <w:rPr>
          <w:rFonts w:hint="eastAsia" w:ascii="宋体" w:hAnsi="宋体" w:eastAsia="宋体" w:cs="宋体"/>
          <w:color w:val="000000"/>
          <w:sz w:val="24"/>
          <w:szCs w:val="24"/>
        </w:rPr>
        <w:t>2022年政府性基金预算收入表</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rPr>
        <w:t>八、</w:t>
      </w:r>
      <w:r>
        <w:rPr>
          <w:rFonts w:hint="eastAsia" w:ascii="宋体" w:hAnsi="宋体" w:eastAsia="宋体" w:cs="宋体"/>
          <w:color w:val="000000"/>
          <w:sz w:val="24"/>
          <w:szCs w:val="24"/>
        </w:rPr>
        <w:t>石楼县</w:t>
      </w:r>
      <w:r>
        <w:rPr>
          <w:rFonts w:hint="eastAsia" w:ascii="宋体" w:hAnsi="宋体" w:eastAsia="宋体" w:cs="宋体"/>
          <w:color w:val="000000"/>
          <w:sz w:val="24"/>
          <w:szCs w:val="24"/>
          <w:lang w:eastAsia="zh-CN"/>
        </w:rPr>
        <w:t>财政预算服务中心</w:t>
      </w:r>
      <w:r>
        <w:rPr>
          <w:rFonts w:hint="eastAsia" w:ascii="宋体" w:hAnsi="宋体" w:eastAsia="宋体" w:cs="宋体"/>
          <w:color w:val="000000"/>
          <w:sz w:val="24"/>
          <w:szCs w:val="24"/>
        </w:rPr>
        <w:t>2022年政府性基金预算支出表</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rPr>
        <w:t>九、</w:t>
      </w:r>
      <w:r>
        <w:rPr>
          <w:rFonts w:hint="eastAsia" w:ascii="宋体" w:hAnsi="宋体" w:eastAsia="宋体" w:cs="宋体"/>
          <w:color w:val="000000"/>
          <w:sz w:val="24"/>
          <w:szCs w:val="24"/>
        </w:rPr>
        <w:t>石楼县</w:t>
      </w:r>
      <w:r>
        <w:rPr>
          <w:rFonts w:hint="eastAsia" w:ascii="宋体" w:hAnsi="宋体" w:eastAsia="宋体" w:cs="宋体"/>
          <w:color w:val="000000"/>
          <w:sz w:val="24"/>
          <w:szCs w:val="24"/>
          <w:lang w:eastAsia="zh-CN"/>
        </w:rPr>
        <w:t>财政预算服务中心</w:t>
      </w:r>
      <w:r>
        <w:rPr>
          <w:rFonts w:hint="eastAsia" w:ascii="宋体" w:hAnsi="宋体" w:eastAsia="宋体" w:cs="宋体"/>
          <w:color w:val="000000"/>
          <w:sz w:val="24"/>
          <w:szCs w:val="24"/>
        </w:rPr>
        <w:t>2022年国有资本经营预算收支预算表</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rPr>
        <w:t>十、</w:t>
      </w:r>
      <w:r>
        <w:rPr>
          <w:rFonts w:hint="eastAsia" w:ascii="宋体" w:hAnsi="宋体" w:eastAsia="宋体" w:cs="宋体"/>
          <w:color w:val="000000"/>
          <w:sz w:val="24"/>
          <w:szCs w:val="24"/>
        </w:rPr>
        <w:t>石楼县</w:t>
      </w:r>
      <w:r>
        <w:rPr>
          <w:rFonts w:hint="eastAsia" w:ascii="宋体" w:hAnsi="宋体" w:eastAsia="宋体" w:cs="宋体"/>
          <w:color w:val="000000"/>
          <w:sz w:val="24"/>
          <w:szCs w:val="24"/>
          <w:lang w:eastAsia="zh-CN"/>
        </w:rPr>
        <w:t>财政预算服务中心</w:t>
      </w:r>
      <w:r>
        <w:rPr>
          <w:rFonts w:hint="eastAsia" w:ascii="宋体" w:hAnsi="宋体" w:eastAsia="宋体" w:cs="宋体"/>
          <w:color w:val="000000"/>
          <w:sz w:val="24"/>
          <w:szCs w:val="24"/>
        </w:rPr>
        <w:t>2022年一般公共预算“三公”经费支出情况统计表</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rPr>
        <w:t>十一、</w:t>
      </w:r>
      <w:r>
        <w:rPr>
          <w:rFonts w:hint="eastAsia" w:ascii="宋体" w:hAnsi="宋体" w:eastAsia="宋体" w:cs="宋体"/>
          <w:color w:val="000000"/>
          <w:sz w:val="24"/>
          <w:szCs w:val="24"/>
        </w:rPr>
        <w:t>石楼县</w:t>
      </w:r>
      <w:r>
        <w:rPr>
          <w:rFonts w:hint="eastAsia" w:ascii="宋体" w:hAnsi="宋体" w:eastAsia="宋体" w:cs="宋体"/>
          <w:color w:val="000000"/>
          <w:sz w:val="24"/>
          <w:szCs w:val="24"/>
          <w:lang w:eastAsia="zh-CN"/>
        </w:rPr>
        <w:t>财政预算服务中心</w:t>
      </w:r>
      <w:r>
        <w:rPr>
          <w:rFonts w:hint="eastAsia" w:ascii="宋体" w:hAnsi="宋体" w:eastAsia="宋体" w:cs="宋体"/>
          <w:color w:val="000000"/>
          <w:sz w:val="24"/>
          <w:szCs w:val="24"/>
        </w:rPr>
        <w:t>2022年机关运行经费预算财政拨款情况统计表</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rPr>
        <w:t>十二、</w:t>
      </w:r>
      <w:r>
        <w:rPr>
          <w:rFonts w:hint="eastAsia" w:ascii="宋体" w:hAnsi="宋体" w:eastAsia="宋体" w:cs="宋体"/>
          <w:color w:val="000000"/>
          <w:sz w:val="24"/>
          <w:szCs w:val="24"/>
        </w:rPr>
        <w:t>石楼县</w:t>
      </w:r>
      <w:r>
        <w:rPr>
          <w:rFonts w:hint="eastAsia" w:ascii="宋体" w:hAnsi="宋体" w:eastAsia="宋体" w:cs="宋体"/>
          <w:color w:val="000000"/>
          <w:sz w:val="24"/>
          <w:szCs w:val="24"/>
          <w:lang w:eastAsia="zh-CN"/>
        </w:rPr>
        <w:t>财政预算服务中心</w:t>
      </w:r>
      <w:r>
        <w:rPr>
          <w:rFonts w:hint="eastAsia" w:ascii="宋体" w:hAnsi="宋体" w:eastAsia="宋体" w:cs="宋体"/>
          <w:color w:val="000000"/>
          <w:sz w:val="24"/>
          <w:szCs w:val="24"/>
        </w:rPr>
        <w:t>项目支出绩效目标申报表</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rPr>
        <w:t>第三部分　 2022年度部门预算情况说明</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rPr>
        <w:t>一、2022年部门预算收支情况</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rPr>
        <w:t>二、“三公”经费情况</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rPr>
        <w:t>三、机关运行经费情况</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rPr>
        <w:t>四、政府采购情况</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rPr>
        <w:t>五、绩效管理情况</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rPr>
        <w:t>六、国有资产占有使用情况</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rPr>
        <w:t>七、其他说明</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rPr>
        <w:t>第四部分　 名词解释</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rPr>
        <w:t>一、基本支出</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rPr>
        <w:t>二、项目支出</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rPr>
        <w:t>三、三公经费</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rPr>
        <w:t>四、机关运行经费</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rPr>
        <w:t>五、政府购买服务</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rPr>
        <w:t>六、一般公共预算</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color w:val="000000"/>
          <w:sz w:val="24"/>
          <w:szCs w:val="24"/>
        </w:rPr>
      </w:pPr>
      <w:r>
        <w:rPr>
          <w:rFonts w:hint="eastAsia" w:ascii="宋体" w:hAnsi="宋体" w:eastAsia="宋体" w:cs="宋体"/>
          <w:color w:val="000000"/>
          <w:sz w:val="24"/>
          <w:szCs w:val="24"/>
        </w:rPr>
        <w:t>七、政府性基金预算</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八、</w:t>
      </w:r>
      <w:r>
        <w:rPr>
          <w:rFonts w:hint="eastAsia" w:ascii="宋体" w:hAnsi="宋体" w:eastAsia="宋体" w:cs="宋体"/>
          <w:i w:val="0"/>
          <w:iCs w:val="0"/>
          <w:caps w:val="0"/>
          <w:color w:val="000000"/>
          <w:spacing w:val="0"/>
          <w:sz w:val="24"/>
          <w:szCs w:val="24"/>
        </w:rPr>
        <w:t>国有资本经营预算</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lang w:eastAsia="zh-CN"/>
        </w:rPr>
        <w:t>九</w:t>
      </w:r>
      <w:r>
        <w:rPr>
          <w:rFonts w:hint="eastAsia" w:ascii="宋体" w:hAnsi="宋体" w:eastAsia="宋体" w:cs="宋体"/>
          <w:color w:val="000000"/>
          <w:sz w:val="24"/>
          <w:szCs w:val="24"/>
        </w:rPr>
        <w:t>、财政专户管理资金</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lang w:eastAsia="zh-CN"/>
        </w:rPr>
        <w:t>十</w:t>
      </w:r>
      <w:r>
        <w:rPr>
          <w:rFonts w:hint="eastAsia" w:ascii="宋体" w:hAnsi="宋体" w:eastAsia="宋体" w:cs="宋体"/>
          <w:color w:val="000000"/>
          <w:sz w:val="24"/>
          <w:szCs w:val="24"/>
        </w:rPr>
        <w:t>、单位资金</w:t>
      </w:r>
    </w:p>
    <w:p>
      <w:pPr>
        <w:pStyle w:val="4"/>
        <w:keepNext w:val="0"/>
        <w:keepLines w:val="0"/>
        <w:widowControl/>
        <w:suppressLineNumbers w:val="0"/>
        <w:spacing w:before="30" w:beforeAutospacing="0" w:after="0" w:afterAutospacing="0" w:line="420" w:lineRule="atLeast"/>
        <w:ind w:left="0" w:right="0" w:firstLine="480"/>
        <w:jc w:val="both"/>
        <w:rPr>
          <w:rFonts w:hint="eastAsia" w:ascii="宋体" w:hAnsi="宋体" w:eastAsia="宋体" w:cs="宋体"/>
          <w:sz w:val="24"/>
          <w:szCs w:val="24"/>
        </w:rPr>
      </w:pPr>
      <w:r>
        <w:rPr>
          <w:rFonts w:hint="eastAsia" w:ascii="宋体" w:hAnsi="宋体" w:eastAsia="宋体" w:cs="宋体"/>
          <w:color w:val="000000"/>
          <w:sz w:val="24"/>
          <w:szCs w:val="24"/>
        </w:rPr>
        <w:t>十</w:t>
      </w:r>
      <w:r>
        <w:rPr>
          <w:rFonts w:hint="eastAsia" w:ascii="宋体" w:hAnsi="宋体" w:eastAsia="宋体" w:cs="宋体"/>
          <w:color w:val="000000"/>
          <w:sz w:val="24"/>
          <w:szCs w:val="24"/>
          <w:lang w:eastAsia="zh-CN"/>
        </w:rPr>
        <w:t>一</w:t>
      </w:r>
      <w:r>
        <w:rPr>
          <w:rFonts w:hint="eastAsia" w:ascii="宋体" w:hAnsi="宋体" w:eastAsia="宋体" w:cs="宋体"/>
          <w:color w:val="000000"/>
          <w:sz w:val="24"/>
          <w:szCs w:val="24"/>
        </w:rPr>
        <w:t>、上年结转</w:t>
      </w:r>
    </w:p>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firstLine="0"/>
        <w:textAlignment w:val="auto"/>
        <w:rPr>
          <w:rFonts w:hint="eastAsia" w:ascii="宋体" w:hAnsi="宋体" w:eastAsia="宋体" w:cs="宋体"/>
          <w:b/>
          <w:bCs/>
          <w:i w:val="0"/>
          <w:iCs w:val="0"/>
          <w:caps w:val="0"/>
          <w:color w:val="000000"/>
          <w:spacing w:val="0"/>
          <w:sz w:val="24"/>
          <w:szCs w:val="24"/>
          <w:lang w:eastAsia="zh-CN"/>
        </w:rPr>
      </w:pPr>
      <w:r>
        <w:rPr>
          <w:rFonts w:hint="eastAsia" w:ascii="宋体" w:hAnsi="宋体" w:eastAsia="宋体" w:cs="宋体"/>
          <w:b/>
          <w:bCs/>
          <w:i w:val="0"/>
          <w:iCs w:val="0"/>
          <w:caps w:val="0"/>
          <w:color w:val="000000"/>
          <w:spacing w:val="0"/>
          <w:sz w:val="24"/>
          <w:szCs w:val="24"/>
          <w:lang w:val="en-US" w:eastAsia="zh-CN"/>
        </w:rPr>
        <w:t>一、石楼县财政预算服务中心</w:t>
      </w:r>
      <w:r>
        <w:rPr>
          <w:rFonts w:hint="eastAsia" w:ascii="宋体" w:hAnsi="宋体" w:eastAsia="宋体" w:cs="宋体"/>
          <w:b/>
          <w:bCs/>
          <w:i w:val="0"/>
          <w:iCs w:val="0"/>
          <w:caps w:val="0"/>
          <w:color w:val="000000"/>
          <w:spacing w:val="0"/>
          <w:sz w:val="24"/>
          <w:szCs w:val="24"/>
          <w:lang w:eastAsia="zh-CN"/>
        </w:rPr>
        <w:t>单位职责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本单位的宗旨是为财政事务提供技术支撑和服务保障，负责全县行政事业单位国有资产的管理；全县非税收入征缴；全县行政事业单位财政资金的国库集中支付；农业项目引资与外国政府贷款承接。本单位的业务范围包括：(一)国有资产管理；(二)非税收入征缴；(三)国库集中支付；(四)农业项目引资与外国政府贷款承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lang w:eastAsia="zh-CN"/>
        </w:rPr>
        <w:t>我单位没有下级单位，没有</w:t>
      </w:r>
      <w:r>
        <w:rPr>
          <w:rFonts w:hint="eastAsia" w:ascii="宋体" w:hAnsi="宋体" w:eastAsia="宋体" w:cs="宋体"/>
          <w:i w:val="0"/>
          <w:iCs w:val="0"/>
          <w:caps w:val="0"/>
          <w:color w:val="000000"/>
          <w:spacing w:val="0"/>
          <w:sz w:val="24"/>
          <w:szCs w:val="24"/>
        </w:rPr>
        <w:t>所属单位决算在内的汇总决算</w:t>
      </w:r>
      <w:bookmarkStart w:id="0" w:name="_GoBack"/>
      <w:bookmarkEnd w:id="0"/>
      <w:r>
        <w:rPr>
          <w:rFonts w:hint="eastAsia" w:ascii="宋体" w:hAnsi="宋体" w:eastAsia="宋体" w:cs="宋体"/>
          <w:i w:val="0"/>
          <w:iCs w:val="0"/>
          <w:caps w:val="0"/>
          <w:color w:val="000000"/>
          <w:spacing w:val="0"/>
          <w:sz w:val="24"/>
          <w:szCs w:val="24"/>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firstLine="0"/>
        <w:textAlignment w:val="auto"/>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二、机构设置情况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根据工作的需要，设有办公室和综合股两个股室</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eastAsia="zh-CN"/>
        </w:rPr>
        <w:t>1.</w:t>
      </w:r>
      <w:r>
        <w:rPr>
          <w:rFonts w:hint="eastAsia" w:ascii="宋体" w:hAnsi="宋体" w:eastAsia="宋体" w:cs="宋体"/>
          <w:i w:val="0"/>
          <w:iCs w:val="0"/>
          <w:caps w:val="0"/>
          <w:color w:val="000000"/>
          <w:spacing w:val="0"/>
          <w:sz w:val="24"/>
          <w:szCs w:val="24"/>
        </w:rPr>
        <w:t>办公室。负责政务综合协调工作，负责会务会和主席办公会议题的收集和决定事项的督办；负责机关文秘、综合、机要、档案、保密、信访等管理工作</w:t>
      </w:r>
      <w:r>
        <w:rPr>
          <w:rFonts w:hint="eastAsia" w:ascii="宋体" w:hAnsi="宋体" w:eastAsia="宋体" w:cs="宋体"/>
          <w:i w:val="0"/>
          <w:iCs w:val="0"/>
          <w:caps w:val="0"/>
          <w:color w:val="000000"/>
          <w:spacing w:val="0"/>
          <w:sz w:val="24"/>
          <w:szCs w:val="24"/>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eastAsia="zh-CN"/>
        </w:rPr>
        <w:t>2.</w:t>
      </w:r>
      <w:r>
        <w:rPr>
          <w:rFonts w:hint="eastAsia" w:ascii="宋体" w:hAnsi="宋体" w:eastAsia="宋体" w:cs="宋体"/>
          <w:i w:val="0"/>
          <w:iCs w:val="0"/>
          <w:caps w:val="0"/>
          <w:color w:val="000000"/>
          <w:spacing w:val="0"/>
          <w:sz w:val="24"/>
          <w:szCs w:val="24"/>
          <w:lang w:eastAsia="zh-CN"/>
        </w:rPr>
        <w:t>综合股。负责国有资产管理，非税收入征缴，国库集中支付，农业项目引资与外国政府贷款承接。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firstLine="0"/>
        <w:textAlignment w:val="auto"/>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　三、人员编制、在职人员情况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本单位为全额拨款事业编制</w:t>
      </w:r>
      <w:r>
        <w:rPr>
          <w:rFonts w:hint="eastAsia" w:ascii="宋体" w:hAnsi="宋体" w:eastAsia="宋体" w:cs="宋体"/>
          <w:i w:val="0"/>
          <w:iCs w:val="0"/>
          <w:caps w:val="0"/>
          <w:color w:val="000000"/>
          <w:spacing w:val="0"/>
          <w:sz w:val="24"/>
          <w:szCs w:val="24"/>
          <w:lang w:val="en-US" w:eastAsia="zh-CN"/>
        </w:rPr>
        <w:t>10</w:t>
      </w:r>
      <w:r>
        <w:rPr>
          <w:rFonts w:hint="eastAsia" w:ascii="宋体" w:hAnsi="宋体" w:eastAsia="宋体" w:cs="宋体"/>
          <w:i w:val="0"/>
          <w:iCs w:val="0"/>
          <w:caps w:val="0"/>
          <w:color w:val="000000"/>
          <w:spacing w:val="0"/>
          <w:sz w:val="24"/>
          <w:szCs w:val="24"/>
        </w:rPr>
        <w:t>名。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实有在职参公人员1人，事业人员4人，</w:t>
      </w:r>
      <w:r>
        <w:rPr>
          <w:rFonts w:hint="eastAsia" w:ascii="宋体" w:hAnsi="宋体" w:eastAsia="宋体" w:cs="宋体"/>
          <w:i w:val="0"/>
          <w:iCs w:val="0"/>
          <w:caps w:val="0"/>
          <w:color w:val="000000"/>
          <w:spacing w:val="0"/>
          <w:sz w:val="24"/>
          <w:szCs w:val="24"/>
          <w:lang w:eastAsia="zh-CN"/>
        </w:rPr>
        <w:t>长期聘用人员</w:t>
      </w:r>
      <w:r>
        <w:rPr>
          <w:rFonts w:hint="eastAsia" w:ascii="宋体" w:hAnsi="宋体" w:eastAsia="宋体" w:cs="宋体"/>
          <w:i w:val="0"/>
          <w:iCs w:val="0"/>
          <w:caps w:val="0"/>
          <w:color w:val="000000"/>
          <w:spacing w:val="0"/>
          <w:sz w:val="24"/>
          <w:szCs w:val="24"/>
          <w:lang w:val="en-US" w:eastAsia="zh-CN"/>
        </w:rPr>
        <w:t>2人，</w:t>
      </w:r>
      <w:r>
        <w:rPr>
          <w:rFonts w:hint="eastAsia" w:ascii="宋体" w:hAnsi="宋体" w:eastAsia="宋体" w:cs="宋体"/>
          <w:i w:val="0"/>
          <w:iCs w:val="0"/>
          <w:caps w:val="0"/>
          <w:color w:val="000000"/>
          <w:spacing w:val="0"/>
          <w:sz w:val="24"/>
          <w:szCs w:val="24"/>
        </w:rPr>
        <w:t>合计在职人数为</w:t>
      </w:r>
      <w:r>
        <w:rPr>
          <w:rFonts w:hint="eastAsia" w:ascii="宋体" w:hAnsi="宋体" w:eastAsia="宋体" w:cs="宋体"/>
          <w:i w:val="0"/>
          <w:iCs w:val="0"/>
          <w:caps w:val="0"/>
          <w:color w:val="000000"/>
          <w:spacing w:val="0"/>
          <w:sz w:val="24"/>
          <w:szCs w:val="24"/>
          <w:lang w:val="en-US" w:eastAsia="zh-CN"/>
        </w:rPr>
        <w:t>7</w:t>
      </w:r>
      <w:r>
        <w:rPr>
          <w:rFonts w:hint="eastAsia" w:ascii="宋体" w:hAnsi="宋体" w:eastAsia="宋体" w:cs="宋体"/>
          <w:i w:val="0"/>
          <w:iCs w:val="0"/>
          <w:caps w:val="0"/>
          <w:color w:val="000000"/>
          <w:spacing w:val="0"/>
          <w:sz w:val="24"/>
          <w:szCs w:val="24"/>
        </w:rPr>
        <w:t>人。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firstLine="0"/>
        <w:textAlignment w:val="auto"/>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lang w:eastAsia="zh-CN"/>
        </w:rPr>
        <w:t>四、</w:t>
      </w:r>
      <w:r>
        <w:rPr>
          <w:rFonts w:hint="eastAsia" w:ascii="宋体" w:hAnsi="宋体" w:eastAsia="宋体" w:cs="宋体"/>
          <w:b/>
          <w:bCs/>
          <w:i w:val="0"/>
          <w:iCs w:val="0"/>
          <w:caps w:val="0"/>
          <w:color w:val="000000"/>
          <w:spacing w:val="0"/>
          <w:sz w:val="24"/>
          <w:szCs w:val="24"/>
          <w:lang w:val="en-US" w:eastAsia="zh-CN"/>
        </w:rPr>
        <w:t>2022年度部门预算情况说明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firstLine="482" w:firstLineChars="200"/>
        <w:textAlignment w:val="auto"/>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lang w:val="en-US" w:eastAsia="zh-CN"/>
        </w:rPr>
        <w:t>(一)</w:t>
      </w:r>
      <w:r>
        <w:rPr>
          <w:rFonts w:hint="eastAsia" w:ascii="宋体" w:hAnsi="宋体" w:eastAsia="宋体" w:cs="宋体"/>
          <w:b/>
          <w:bCs/>
          <w:i w:val="0"/>
          <w:iCs w:val="0"/>
          <w:caps w:val="0"/>
          <w:color w:val="000000"/>
          <w:spacing w:val="0"/>
          <w:sz w:val="24"/>
          <w:szCs w:val="24"/>
        </w:rPr>
        <w:t>202</w:t>
      </w:r>
      <w:r>
        <w:rPr>
          <w:rFonts w:hint="eastAsia" w:ascii="宋体" w:hAnsi="宋体" w:eastAsia="宋体" w:cs="宋体"/>
          <w:b/>
          <w:bCs/>
          <w:i w:val="0"/>
          <w:iCs w:val="0"/>
          <w:caps w:val="0"/>
          <w:color w:val="000000"/>
          <w:spacing w:val="0"/>
          <w:sz w:val="24"/>
          <w:szCs w:val="24"/>
          <w:lang w:val="en-US" w:eastAsia="zh-CN"/>
        </w:rPr>
        <w:t>2</w:t>
      </w:r>
      <w:r>
        <w:rPr>
          <w:rFonts w:hint="eastAsia" w:ascii="宋体" w:hAnsi="宋体" w:eastAsia="宋体" w:cs="宋体"/>
          <w:b/>
          <w:bCs/>
          <w:i w:val="0"/>
          <w:iCs w:val="0"/>
          <w:caps w:val="0"/>
          <w:color w:val="000000"/>
          <w:spacing w:val="0"/>
          <w:sz w:val="24"/>
          <w:szCs w:val="24"/>
        </w:rPr>
        <w:t>年部门预算</w:t>
      </w:r>
      <w:r>
        <w:rPr>
          <w:rFonts w:hint="eastAsia" w:ascii="宋体" w:hAnsi="宋体" w:eastAsia="宋体" w:cs="宋体"/>
          <w:b/>
          <w:bCs/>
          <w:i w:val="0"/>
          <w:iCs w:val="0"/>
          <w:caps w:val="0"/>
          <w:color w:val="000000"/>
          <w:spacing w:val="0"/>
          <w:sz w:val="24"/>
          <w:szCs w:val="24"/>
          <w:lang w:eastAsia="zh-CN"/>
        </w:rPr>
        <w:t>数据变动情况及原因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我单位202</w:t>
      </w:r>
      <w:r>
        <w:rPr>
          <w:rFonts w:hint="eastAsia" w:ascii="宋体" w:hAnsi="宋体" w:eastAsia="宋体" w:cs="宋体"/>
          <w:i w:val="0"/>
          <w:iCs w:val="0"/>
          <w:caps w:val="0"/>
          <w:color w:val="000000"/>
          <w:spacing w:val="0"/>
          <w:sz w:val="24"/>
          <w:szCs w:val="24"/>
          <w:lang w:val="en-US" w:eastAsia="zh-CN"/>
        </w:rPr>
        <w:t>2</w:t>
      </w:r>
      <w:r>
        <w:rPr>
          <w:rFonts w:hint="eastAsia" w:ascii="宋体" w:hAnsi="宋体" w:eastAsia="宋体" w:cs="宋体"/>
          <w:i w:val="0"/>
          <w:iCs w:val="0"/>
          <w:caps w:val="0"/>
          <w:color w:val="000000"/>
          <w:spacing w:val="0"/>
          <w:sz w:val="24"/>
          <w:szCs w:val="24"/>
        </w:rPr>
        <w:t>年财政拨款收入预算</w:t>
      </w:r>
      <w:r>
        <w:rPr>
          <w:rFonts w:hint="eastAsia" w:ascii="宋体" w:hAnsi="宋体" w:eastAsia="宋体" w:cs="宋体"/>
          <w:i w:val="0"/>
          <w:iCs w:val="0"/>
          <w:caps w:val="0"/>
          <w:color w:val="000000"/>
          <w:spacing w:val="0"/>
          <w:sz w:val="24"/>
          <w:szCs w:val="24"/>
          <w:lang w:val="en-US" w:eastAsia="zh-CN"/>
        </w:rPr>
        <w:t>67.63万</w:t>
      </w:r>
      <w:r>
        <w:rPr>
          <w:rFonts w:hint="eastAsia" w:ascii="宋体" w:hAnsi="宋体" w:eastAsia="宋体" w:cs="宋体"/>
          <w:i w:val="0"/>
          <w:iCs w:val="0"/>
          <w:caps w:val="0"/>
          <w:color w:val="000000"/>
          <w:spacing w:val="0"/>
          <w:sz w:val="24"/>
          <w:szCs w:val="24"/>
        </w:rPr>
        <w:t>元，全部为公共财政预算拨款。</w:t>
      </w:r>
      <w:r>
        <w:rPr>
          <w:rFonts w:hint="eastAsia" w:ascii="宋体" w:hAnsi="宋体" w:eastAsia="宋体" w:cs="宋体"/>
          <w:i w:val="0"/>
          <w:iCs w:val="0"/>
          <w:caps w:val="0"/>
          <w:color w:val="000000"/>
          <w:spacing w:val="0"/>
          <w:sz w:val="24"/>
          <w:szCs w:val="24"/>
          <w:lang w:eastAsia="zh-CN"/>
        </w:rPr>
        <w:t>一般公共预算支出为</w:t>
      </w:r>
      <w:r>
        <w:rPr>
          <w:rFonts w:hint="eastAsia" w:ascii="宋体" w:hAnsi="宋体" w:eastAsia="宋体" w:cs="宋体"/>
          <w:i w:val="0"/>
          <w:iCs w:val="0"/>
          <w:caps w:val="0"/>
          <w:color w:val="000000"/>
          <w:spacing w:val="0"/>
          <w:sz w:val="24"/>
          <w:szCs w:val="24"/>
          <w:lang w:val="en-US" w:eastAsia="zh-CN"/>
        </w:rPr>
        <w:t>67.63万元，</w:t>
      </w:r>
      <w:r>
        <w:rPr>
          <w:rFonts w:hint="eastAsia" w:ascii="宋体" w:hAnsi="宋体" w:eastAsia="宋体" w:cs="宋体"/>
          <w:i w:val="0"/>
          <w:iCs w:val="0"/>
          <w:caps w:val="0"/>
          <w:color w:val="000000"/>
          <w:spacing w:val="0"/>
          <w:sz w:val="24"/>
          <w:szCs w:val="24"/>
        </w:rPr>
        <w:t>其中：工资福利支出</w:t>
      </w:r>
      <w:r>
        <w:rPr>
          <w:rFonts w:hint="eastAsia" w:ascii="宋体" w:hAnsi="宋体" w:eastAsia="宋体" w:cs="宋体"/>
          <w:i w:val="0"/>
          <w:iCs w:val="0"/>
          <w:caps w:val="0"/>
          <w:color w:val="000000"/>
          <w:spacing w:val="0"/>
          <w:sz w:val="24"/>
          <w:szCs w:val="24"/>
          <w:lang w:val="en-US" w:eastAsia="zh-CN"/>
        </w:rPr>
        <w:t>53.22万</w:t>
      </w:r>
      <w:r>
        <w:rPr>
          <w:rFonts w:hint="eastAsia" w:ascii="宋体" w:hAnsi="宋体" w:eastAsia="宋体" w:cs="宋体"/>
          <w:i w:val="0"/>
          <w:iCs w:val="0"/>
          <w:caps w:val="0"/>
          <w:color w:val="000000"/>
          <w:spacing w:val="0"/>
          <w:sz w:val="24"/>
          <w:szCs w:val="24"/>
        </w:rPr>
        <w:t>元，</w:t>
      </w:r>
      <w:r>
        <w:rPr>
          <w:rFonts w:hint="eastAsia" w:ascii="宋体" w:hAnsi="宋体" w:eastAsia="宋体" w:cs="宋体"/>
          <w:i w:val="0"/>
          <w:iCs w:val="0"/>
          <w:caps w:val="0"/>
          <w:color w:val="000000"/>
          <w:spacing w:val="0"/>
          <w:sz w:val="24"/>
          <w:szCs w:val="24"/>
          <w:lang w:eastAsia="zh-CN"/>
        </w:rPr>
        <w:t>商品服务支出</w:t>
      </w:r>
      <w:r>
        <w:rPr>
          <w:rFonts w:hint="eastAsia" w:ascii="宋体" w:hAnsi="宋体" w:eastAsia="宋体" w:cs="宋体"/>
          <w:i w:val="0"/>
          <w:iCs w:val="0"/>
          <w:caps w:val="0"/>
          <w:color w:val="000000"/>
          <w:spacing w:val="0"/>
          <w:sz w:val="24"/>
          <w:szCs w:val="24"/>
          <w:lang w:val="en-US" w:eastAsia="zh-CN"/>
        </w:rPr>
        <w:t>13.46万元，</w:t>
      </w:r>
      <w:r>
        <w:rPr>
          <w:rFonts w:hint="eastAsia" w:ascii="宋体" w:hAnsi="宋体" w:eastAsia="宋体" w:cs="宋体"/>
          <w:i w:val="0"/>
          <w:iCs w:val="0"/>
          <w:caps w:val="0"/>
          <w:color w:val="000000"/>
          <w:spacing w:val="0"/>
          <w:sz w:val="24"/>
          <w:szCs w:val="24"/>
        </w:rPr>
        <w:t>对个人和家庭补助支出</w:t>
      </w:r>
      <w:r>
        <w:rPr>
          <w:rFonts w:hint="eastAsia" w:ascii="宋体" w:hAnsi="宋体" w:eastAsia="宋体" w:cs="宋体"/>
          <w:i w:val="0"/>
          <w:iCs w:val="0"/>
          <w:caps w:val="0"/>
          <w:color w:val="000000"/>
          <w:spacing w:val="0"/>
          <w:sz w:val="24"/>
          <w:szCs w:val="24"/>
          <w:lang w:val="en-US" w:eastAsia="zh-CN"/>
        </w:rPr>
        <w:t>0.95万</w:t>
      </w:r>
      <w:r>
        <w:rPr>
          <w:rFonts w:hint="eastAsia" w:ascii="宋体" w:hAnsi="宋体" w:eastAsia="宋体" w:cs="宋体"/>
          <w:i w:val="0"/>
          <w:iCs w:val="0"/>
          <w:caps w:val="0"/>
          <w:color w:val="000000"/>
          <w:spacing w:val="0"/>
          <w:sz w:val="24"/>
          <w:szCs w:val="24"/>
        </w:rPr>
        <w:t>元</w:t>
      </w:r>
      <w:r>
        <w:rPr>
          <w:rFonts w:hint="eastAsia" w:ascii="宋体" w:hAnsi="宋体" w:eastAsia="宋体" w:cs="宋体"/>
          <w:i w:val="0"/>
          <w:iCs w:val="0"/>
          <w:caps w:val="0"/>
          <w:color w:val="000000"/>
          <w:spacing w:val="0"/>
          <w:sz w:val="24"/>
          <w:szCs w:val="24"/>
          <w:lang w:eastAsia="zh-CN"/>
        </w:rPr>
        <w:t>，我单位为</w:t>
      </w:r>
      <w:r>
        <w:rPr>
          <w:rFonts w:hint="eastAsia" w:ascii="宋体" w:hAnsi="宋体" w:eastAsia="宋体" w:cs="宋体"/>
          <w:i w:val="0"/>
          <w:iCs w:val="0"/>
          <w:caps w:val="0"/>
          <w:color w:val="000000"/>
          <w:spacing w:val="0"/>
          <w:sz w:val="24"/>
          <w:szCs w:val="24"/>
          <w:lang w:val="en-US" w:eastAsia="zh-CN"/>
        </w:rPr>
        <w:t>2022年新成立单位，预算数据无法与上年对比。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right="0" w:firstLine="482" w:firstLineChars="200"/>
        <w:jc w:val="left"/>
        <w:textAlignment w:val="auto"/>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lang w:eastAsia="zh-CN"/>
        </w:rPr>
        <w:t>（二）</w:t>
      </w:r>
      <w:r>
        <w:rPr>
          <w:rFonts w:hint="eastAsia" w:ascii="宋体" w:hAnsi="宋体" w:eastAsia="宋体" w:cs="宋体"/>
          <w:b/>
          <w:bCs/>
          <w:i w:val="0"/>
          <w:iCs w:val="0"/>
          <w:caps w:val="0"/>
          <w:color w:val="000000"/>
          <w:spacing w:val="0"/>
          <w:sz w:val="24"/>
          <w:szCs w:val="24"/>
        </w:rPr>
        <w:t>“三公”经费</w:t>
      </w:r>
      <w:r>
        <w:rPr>
          <w:rFonts w:hint="eastAsia" w:ascii="宋体" w:hAnsi="宋体" w:eastAsia="宋体" w:cs="宋体"/>
          <w:b/>
          <w:bCs/>
          <w:i w:val="0"/>
          <w:iCs w:val="0"/>
          <w:caps w:val="0"/>
          <w:color w:val="000000"/>
          <w:spacing w:val="0"/>
          <w:sz w:val="24"/>
          <w:szCs w:val="24"/>
          <w:lang w:eastAsia="zh-CN"/>
        </w:rPr>
        <w:t>增加变动原因说明</w:t>
      </w:r>
      <w:r>
        <w:rPr>
          <w:rFonts w:hint="eastAsia" w:ascii="宋体" w:hAnsi="宋体" w:eastAsia="宋体" w:cs="宋体"/>
          <w:b w:val="0"/>
          <w:bCs w:val="0"/>
          <w:i w:val="0"/>
          <w:iCs w:val="0"/>
          <w:caps w:val="0"/>
          <w:color w:val="000000"/>
          <w:spacing w:val="0"/>
          <w:sz w:val="24"/>
          <w:szCs w:val="24"/>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jc w:val="left"/>
        <w:textAlignment w:val="auto"/>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b w:val="0"/>
          <w:bCs w:val="0"/>
          <w:i w:val="0"/>
          <w:iCs w:val="0"/>
          <w:caps w:val="0"/>
          <w:color w:val="000000"/>
          <w:spacing w:val="0"/>
          <w:sz w:val="24"/>
          <w:szCs w:val="24"/>
        </w:rPr>
        <w:t>　　</w:t>
      </w:r>
      <w:r>
        <w:rPr>
          <w:rFonts w:hint="eastAsia" w:ascii="宋体" w:hAnsi="宋体" w:eastAsia="宋体" w:cs="宋体"/>
          <w:b w:val="0"/>
          <w:bCs w:val="0"/>
          <w:i w:val="0"/>
          <w:iCs w:val="0"/>
          <w:caps w:val="0"/>
          <w:color w:val="000000"/>
          <w:spacing w:val="0"/>
          <w:sz w:val="24"/>
          <w:szCs w:val="24"/>
          <w:lang w:val="en-US" w:eastAsia="zh-CN"/>
        </w:rPr>
        <w:t xml:space="preserve">   </w:t>
      </w:r>
      <w:r>
        <w:rPr>
          <w:rFonts w:hint="eastAsia" w:ascii="宋体" w:hAnsi="宋体" w:eastAsia="宋体" w:cs="宋体"/>
          <w:b w:val="0"/>
          <w:bCs w:val="0"/>
          <w:i w:val="0"/>
          <w:iCs w:val="0"/>
          <w:caps w:val="0"/>
          <w:color w:val="000000"/>
          <w:spacing w:val="0"/>
          <w:sz w:val="24"/>
          <w:szCs w:val="24"/>
          <w:lang w:eastAsia="zh-CN"/>
        </w:rPr>
        <w:t>我单位无三公经费。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firstLine="0"/>
        <w:textAlignment w:val="auto"/>
        <w:rPr>
          <w:rFonts w:hint="eastAsia" w:ascii="宋体" w:hAnsi="宋体" w:eastAsia="宋体" w:cs="宋体"/>
          <w:b/>
          <w:bCs/>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lang w:eastAsia="zh-CN"/>
        </w:rPr>
        <w:t>（三）</w:t>
      </w:r>
      <w:r>
        <w:rPr>
          <w:rFonts w:hint="eastAsia" w:ascii="宋体" w:hAnsi="宋体" w:eastAsia="宋体" w:cs="宋体"/>
          <w:b/>
          <w:bCs/>
          <w:i w:val="0"/>
          <w:iCs w:val="0"/>
          <w:caps w:val="0"/>
          <w:color w:val="000000"/>
          <w:spacing w:val="0"/>
          <w:sz w:val="24"/>
          <w:szCs w:val="24"/>
        </w:rPr>
        <w:t>机关运行经费</w:t>
      </w:r>
      <w:r>
        <w:rPr>
          <w:rFonts w:hint="eastAsia" w:ascii="宋体" w:hAnsi="宋体" w:eastAsia="宋体" w:cs="宋体"/>
          <w:b/>
          <w:bCs/>
          <w:i w:val="0"/>
          <w:iCs w:val="0"/>
          <w:caps w:val="0"/>
          <w:color w:val="000000"/>
          <w:spacing w:val="0"/>
          <w:sz w:val="24"/>
          <w:szCs w:val="24"/>
          <w:lang w:eastAsia="zh-CN"/>
        </w:rPr>
        <w:t>增减变动原因说明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right="0" w:firstLine="480" w:firstLineChars="200"/>
        <w:textAlignment w:val="auto"/>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我单位202</w:t>
      </w:r>
      <w:r>
        <w:rPr>
          <w:rFonts w:hint="eastAsia" w:ascii="宋体" w:hAnsi="宋体" w:eastAsia="宋体" w:cs="宋体"/>
          <w:i w:val="0"/>
          <w:iCs w:val="0"/>
          <w:caps w:val="0"/>
          <w:color w:val="000000"/>
          <w:spacing w:val="0"/>
          <w:sz w:val="24"/>
          <w:szCs w:val="24"/>
          <w:lang w:val="en-US" w:eastAsia="zh-CN"/>
        </w:rPr>
        <w:t>2</w:t>
      </w:r>
      <w:r>
        <w:rPr>
          <w:rFonts w:hint="eastAsia" w:ascii="宋体" w:hAnsi="宋体" w:eastAsia="宋体" w:cs="宋体"/>
          <w:i w:val="0"/>
          <w:iCs w:val="0"/>
          <w:caps w:val="0"/>
          <w:color w:val="000000"/>
          <w:spacing w:val="0"/>
          <w:sz w:val="24"/>
          <w:szCs w:val="24"/>
        </w:rPr>
        <w:t>年机关运行经费支出</w:t>
      </w:r>
      <w:r>
        <w:rPr>
          <w:rFonts w:hint="eastAsia" w:ascii="宋体" w:hAnsi="宋体" w:eastAsia="宋体" w:cs="宋体"/>
          <w:i w:val="0"/>
          <w:iCs w:val="0"/>
          <w:caps w:val="0"/>
          <w:color w:val="000000"/>
          <w:spacing w:val="0"/>
          <w:sz w:val="24"/>
          <w:szCs w:val="24"/>
          <w:lang w:val="en-US" w:eastAsia="zh-CN"/>
        </w:rPr>
        <w:t>13.46万</w:t>
      </w:r>
      <w:r>
        <w:rPr>
          <w:rFonts w:hint="eastAsia" w:ascii="宋体" w:hAnsi="宋体" w:eastAsia="宋体" w:cs="宋体"/>
          <w:i w:val="0"/>
          <w:iCs w:val="0"/>
          <w:caps w:val="0"/>
          <w:color w:val="000000"/>
          <w:spacing w:val="0"/>
          <w:sz w:val="24"/>
          <w:szCs w:val="24"/>
        </w:rPr>
        <w:t>元,</w:t>
      </w:r>
      <w:r>
        <w:rPr>
          <w:rFonts w:hint="eastAsia" w:ascii="宋体" w:hAnsi="宋体" w:eastAsia="宋体" w:cs="宋体"/>
          <w:i w:val="0"/>
          <w:iCs w:val="0"/>
          <w:caps w:val="0"/>
          <w:color w:val="000000"/>
          <w:spacing w:val="0"/>
          <w:sz w:val="24"/>
          <w:szCs w:val="24"/>
          <w:lang w:eastAsia="zh-CN"/>
        </w:rPr>
        <w:t>本单位为新成立单位，无法与上年对比。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firstLine="48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lang w:eastAsia="zh-CN"/>
        </w:rPr>
        <w:t>（四）</w:t>
      </w:r>
      <w:r>
        <w:rPr>
          <w:rFonts w:hint="eastAsia" w:ascii="宋体" w:hAnsi="宋体" w:eastAsia="宋体" w:cs="宋体"/>
          <w:b/>
          <w:bCs/>
          <w:i w:val="0"/>
          <w:iCs w:val="0"/>
          <w:caps w:val="0"/>
          <w:color w:val="000000"/>
          <w:spacing w:val="0"/>
          <w:sz w:val="24"/>
          <w:szCs w:val="24"/>
        </w:rPr>
        <w:t>政府采购情况 </w:t>
      </w:r>
      <w:r>
        <w:rPr>
          <w:rFonts w:hint="eastAsia" w:ascii="宋体" w:hAnsi="宋体" w:eastAsia="宋体" w:cs="宋体"/>
          <w:i w:val="0"/>
          <w:iCs w:val="0"/>
          <w:caps w:val="0"/>
          <w:color w:val="000000"/>
          <w:spacing w:val="0"/>
          <w:sz w:val="24"/>
          <w:szCs w:val="24"/>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firstLine="480"/>
        <w:textAlignment w:val="auto"/>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我单位</w:t>
      </w:r>
      <w:r>
        <w:rPr>
          <w:rFonts w:hint="eastAsia" w:ascii="宋体" w:hAnsi="宋体" w:eastAsia="宋体" w:cs="宋体"/>
          <w:i w:val="0"/>
          <w:iCs w:val="0"/>
          <w:caps w:val="0"/>
          <w:color w:val="000000"/>
          <w:spacing w:val="0"/>
          <w:sz w:val="24"/>
          <w:szCs w:val="24"/>
          <w:lang w:eastAsia="zh-CN"/>
        </w:rPr>
        <w:t>没有政府采购情况。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right="0" w:firstLine="482" w:firstLineChars="200"/>
        <w:textAlignment w:val="auto"/>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（五）绩效管理情况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firstLine="0"/>
        <w:textAlignment w:val="auto"/>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lang w:val="en-US" w:eastAsia="zh-CN"/>
        </w:rPr>
        <w:t>2022年我单位实行绩效目标管理的项目1个，涉及一般公共预算当年拨款2万元。项目名称是公用经费的支出。项目申报表随附件2一同上报。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firstLine="0"/>
        <w:textAlignment w:val="auto"/>
        <w:rPr>
          <w:rFonts w:hint="eastAsia" w:ascii="宋体" w:hAnsi="宋体" w:eastAsia="宋体" w:cs="宋体"/>
          <w:b/>
          <w:bCs/>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（六）国有资产占有使用情况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i w:val="0"/>
          <w:iCs w:val="0"/>
          <w:caps w:val="0"/>
          <w:color w:val="000000"/>
          <w:spacing w:val="0"/>
          <w:sz w:val="24"/>
          <w:szCs w:val="24"/>
          <w:lang w:eastAsia="zh-CN"/>
        </w:rPr>
        <w:t>我单位无国有资产占用情况。</w:t>
      </w:r>
      <w:r>
        <w:rPr>
          <w:rFonts w:hint="eastAsia" w:ascii="宋体" w:hAnsi="宋体" w:eastAsia="宋体" w:cs="宋体"/>
          <w:i w:val="0"/>
          <w:iCs w:val="0"/>
          <w:caps w:val="0"/>
          <w:color w:val="000000"/>
          <w:spacing w:val="0"/>
          <w:sz w:val="24"/>
          <w:szCs w:val="24"/>
        </w:rPr>
        <w:t>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Chars="0" w:right="0" w:rightChars="0"/>
        <w:textAlignment w:val="auto"/>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lang w:val="en-US" w:eastAsia="zh-CN"/>
        </w:rPr>
        <w:t xml:space="preserve">     （七）</w:t>
      </w:r>
      <w:r>
        <w:rPr>
          <w:rFonts w:hint="eastAsia" w:ascii="宋体" w:hAnsi="宋体" w:eastAsia="宋体" w:cs="宋体"/>
          <w:b/>
          <w:bCs/>
          <w:i w:val="0"/>
          <w:iCs w:val="0"/>
          <w:caps w:val="0"/>
          <w:color w:val="000000"/>
          <w:spacing w:val="0"/>
          <w:sz w:val="24"/>
          <w:szCs w:val="24"/>
          <w:lang w:eastAsia="zh-CN"/>
        </w:rPr>
        <w:t>政府性基金</w:t>
      </w:r>
      <w:r>
        <w:rPr>
          <w:rFonts w:hint="eastAsia" w:ascii="宋体" w:hAnsi="宋体" w:eastAsia="宋体" w:cs="宋体"/>
          <w:b/>
          <w:bCs/>
          <w:i w:val="0"/>
          <w:iCs w:val="0"/>
          <w:caps w:val="0"/>
          <w:color w:val="000000"/>
          <w:spacing w:val="0"/>
          <w:sz w:val="24"/>
          <w:szCs w:val="24"/>
        </w:rPr>
        <w:t>使用情况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Chars="0" w:right="0" w:rightChars="0"/>
        <w:textAlignment w:val="auto"/>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b/>
          <w:bCs/>
          <w:i w:val="0"/>
          <w:iCs w:val="0"/>
          <w:caps w:val="0"/>
          <w:color w:val="000000"/>
          <w:spacing w:val="0"/>
          <w:sz w:val="24"/>
          <w:szCs w:val="24"/>
          <w:lang w:val="en-US" w:eastAsia="zh-CN"/>
        </w:rPr>
        <w:t xml:space="preserve">      </w:t>
      </w:r>
      <w:r>
        <w:rPr>
          <w:rFonts w:hint="eastAsia" w:ascii="宋体" w:hAnsi="宋体" w:eastAsia="宋体" w:cs="宋体"/>
          <w:i w:val="0"/>
          <w:iCs w:val="0"/>
          <w:caps w:val="0"/>
          <w:color w:val="000000"/>
          <w:spacing w:val="0"/>
          <w:sz w:val="24"/>
          <w:szCs w:val="24"/>
          <w:lang w:val="en-US" w:eastAsia="zh-CN"/>
        </w:rPr>
        <w:t>我单位无政府性基金预算拨款，</w:t>
      </w:r>
      <w:r>
        <w:rPr>
          <w:rFonts w:hint="eastAsia" w:ascii="宋体" w:hAnsi="宋体" w:eastAsia="宋体" w:cs="宋体"/>
          <w:i w:val="0"/>
          <w:iCs w:val="0"/>
          <w:caps w:val="0"/>
          <w:color w:val="000000"/>
          <w:spacing w:val="0"/>
          <w:sz w:val="24"/>
          <w:szCs w:val="24"/>
        </w:rPr>
        <w:t>《政府性基金预算财政拨款收入支出决算表》为空表</w:t>
      </w:r>
      <w:r>
        <w:rPr>
          <w:rFonts w:hint="eastAsia" w:ascii="宋体" w:hAnsi="宋体" w:eastAsia="宋体" w:cs="宋体"/>
          <w:i w:val="0"/>
          <w:iCs w:val="0"/>
          <w:caps w:val="0"/>
          <w:color w:val="000000"/>
          <w:spacing w:val="0"/>
          <w:sz w:val="24"/>
          <w:szCs w:val="24"/>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Chars="0" w:right="0" w:rightChars="0"/>
        <w:textAlignment w:val="auto"/>
        <w:rPr>
          <w:rFonts w:hint="eastAsia" w:ascii="宋体" w:hAnsi="宋体" w:eastAsia="宋体" w:cs="宋体"/>
          <w:b/>
          <w:bCs/>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w:t>
      </w:r>
      <w:r>
        <w:rPr>
          <w:rFonts w:hint="eastAsia" w:ascii="宋体" w:hAnsi="宋体" w:eastAsia="宋体" w:cs="宋体"/>
          <w:b/>
          <w:bCs/>
          <w:i w:val="0"/>
          <w:iCs w:val="0"/>
          <w:caps w:val="0"/>
          <w:color w:val="000000"/>
          <w:spacing w:val="0"/>
          <w:sz w:val="24"/>
          <w:szCs w:val="24"/>
          <w:lang w:eastAsia="zh-CN"/>
        </w:rPr>
        <w:t>八</w:t>
      </w:r>
      <w:r>
        <w:rPr>
          <w:rFonts w:hint="eastAsia" w:ascii="宋体" w:hAnsi="宋体" w:eastAsia="宋体" w:cs="宋体"/>
          <w:b/>
          <w:bCs/>
          <w:i w:val="0"/>
          <w:iCs w:val="0"/>
          <w:caps w:val="0"/>
          <w:color w:val="000000"/>
          <w:spacing w:val="0"/>
          <w:sz w:val="24"/>
          <w:szCs w:val="24"/>
        </w:rPr>
        <w:t>）其他需要说明的情况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我单位202</w:t>
      </w:r>
      <w:r>
        <w:rPr>
          <w:rFonts w:hint="eastAsia" w:ascii="宋体" w:hAnsi="宋体" w:eastAsia="宋体" w:cs="宋体"/>
          <w:i w:val="0"/>
          <w:iCs w:val="0"/>
          <w:caps w:val="0"/>
          <w:color w:val="000000"/>
          <w:spacing w:val="0"/>
          <w:sz w:val="24"/>
          <w:szCs w:val="24"/>
          <w:lang w:val="en-US" w:eastAsia="zh-CN"/>
        </w:rPr>
        <w:t>2</w:t>
      </w:r>
      <w:r>
        <w:rPr>
          <w:rFonts w:hint="eastAsia" w:ascii="宋体" w:hAnsi="宋体" w:eastAsia="宋体" w:cs="宋体"/>
          <w:i w:val="0"/>
          <w:iCs w:val="0"/>
          <w:caps w:val="0"/>
          <w:color w:val="000000"/>
          <w:spacing w:val="0"/>
          <w:sz w:val="24"/>
          <w:szCs w:val="24"/>
        </w:rPr>
        <w:t>年度无国有资本经营预算拨款，《国有资本经营预算财政拨款支出决算表》为空表列式。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lang w:eastAsia="zh-CN"/>
        </w:rPr>
        <w:t>五</w:t>
      </w:r>
      <w:r>
        <w:rPr>
          <w:rFonts w:hint="eastAsia" w:ascii="宋体" w:hAnsi="宋体" w:eastAsia="宋体" w:cs="宋体"/>
          <w:b/>
          <w:bCs/>
          <w:i w:val="0"/>
          <w:iCs w:val="0"/>
          <w:caps w:val="0"/>
          <w:color w:val="000000"/>
          <w:spacing w:val="0"/>
          <w:sz w:val="24"/>
          <w:szCs w:val="24"/>
        </w:rPr>
        <w:t>、名词解释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（一）基本支出：指为保障机构正常运转、完成日常工作任务而发生的人员支出和公用支出。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（二）项目支出：指在基本支出之外为完成特定行政任务和事业发展目标所发生的支出。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三公”经费：指各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（四）机关运行经费：指行政单位和参照公务员法管理的事业单位使用一般公共预算安排的基本支出中的日常公用经费支出。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360" w:lineRule="auto"/>
        <w:ind w:left="0" w:right="0" w:firstLine="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五）政府购买服务：根据我国现行政策规定，政府购买服务，是指政府按照一定的方式和程序，把属于政府职责范围且适合通过市场化方式提供的服务事项，交由符合条件的社会力量和事业单位承担，并根据服务数量和质量等向其支付费用的行为。政府购买服务是一种契约化的公共服务提供方式，具有权责清晰、结果导向、灵活高效等特点。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firstLine="4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六</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一般公共预算：是指以税收为主体的财政收入，安排用于保障和改善民生、推动经济社会发展、维护国家安全、维持国家机构正常运转等方面的收支预算。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firstLine="4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七</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政府性基金预算：是对依照法律、行政法规的规定在一定期限内向特定对象征收、收取或者以其他方式筹集的资金，专项用于特定公共事业发展的收支预算。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firstLine="4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八</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国有资本经营预算：是对国有资本收益作出支出安排的收支预算。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firstLine="4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九</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财政专户管理资金：专指教育收费，包括目前在财政专户管理的高中以上学费、住宿费，高校委托培养费，党校收费，教育考试考务费，函大、电大、夜大及短训班培训费等。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firstLine="4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十</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单位资金：是指除政府预算资金和财政专户管理资金以外的资金，包括事业收入、事业单位经营收入、上级补助收入、附属单位上缴收入、其他收入。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0" w:afterAutospacing="0" w:line="360" w:lineRule="auto"/>
        <w:ind w:left="0" w:right="0" w:firstLine="42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十一</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rPr>
        <w:t>上年结转：指以前年度预算安排、结转到本年仍按原规定用途继续使用的资金。</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附</w:t>
      </w:r>
      <w:r>
        <w:rPr>
          <w:rFonts w:hint="eastAsia"/>
          <w:sz w:val="24"/>
          <w:szCs w:val="24"/>
          <w:lang w:eastAsia="zh-CN"/>
        </w:rPr>
        <w:t>件</w:t>
      </w:r>
      <w:r>
        <w:rPr>
          <w:rFonts w:hint="eastAsia"/>
          <w:sz w:val="24"/>
          <w:szCs w:val="24"/>
          <w:lang w:val="en-US" w:eastAsia="zh-CN"/>
        </w:rPr>
        <w:t>1</w:t>
      </w:r>
      <w:r>
        <w:rPr>
          <w:rFonts w:hint="eastAsia"/>
          <w:sz w:val="24"/>
          <w:szCs w:val="24"/>
        </w:rPr>
        <w:t>：石楼县</w:t>
      </w:r>
      <w:r>
        <w:rPr>
          <w:rFonts w:hint="eastAsia"/>
          <w:sz w:val="24"/>
          <w:szCs w:val="24"/>
          <w:lang w:eastAsia="zh-CN"/>
        </w:rPr>
        <w:t>财政预算服务中心</w:t>
      </w:r>
      <w:r>
        <w:rPr>
          <w:rFonts w:hint="eastAsia"/>
          <w:sz w:val="24"/>
          <w:szCs w:val="24"/>
        </w:rPr>
        <w:t>202</w:t>
      </w:r>
      <w:r>
        <w:rPr>
          <w:rFonts w:hint="eastAsia"/>
          <w:sz w:val="24"/>
          <w:szCs w:val="24"/>
          <w:lang w:val="en-US" w:eastAsia="zh-CN"/>
        </w:rPr>
        <w:t>2</w:t>
      </w:r>
      <w:r>
        <w:rPr>
          <w:rFonts w:hint="eastAsia"/>
          <w:sz w:val="24"/>
          <w:szCs w:val="24"/>
        </w:rPr>
        <w:t>年部门预算公开表 </w:t>
      </w:r>
    </w:p>
    <w:p>
      <w:pPr>
        <w:keepNext w:val="0"/>
        <w:keepLines w:val="0"/>
        <w:pageBreakBefore w:val="0"/>
        <w:kinsoku/>
        <w:wordWrap/>
        <w:overflowPunct/>
        <w:topLinePunct w:val="0"/>
        <w:autoSpaceDE/>
        <w:autoSpaceDN/>
        <w:bidi w:val="0"/>
        <w:adjustRightInd/>
        <w:snapToGrid/>
        <w:spacing w:line="360" w:lineRule="auto"/>
        <w:ind w:firstLine="240" w:firstLineChars="100"/>
        <w:textAlignment w:val="auto"/>
        <w:rPr>
          <w:rFonts w:hint="default" w:eastAsiaTheme="minorEastAsia"/>
          <w:sz w:val="24"/>
          <w:szCs w:val="24"/>
          <w:lang w:val="en-US" w:eastAsia="zh-CN"/>
        </w:rPr>
      </w:pPr>
      <w:r>
        <w:rPr>
          <w:rFonts w:hint="eastAsia"/>
          <w:sz w:val="24"/>
          <w:szCs w:val="24"/>
          <w:lang w:eastAsia="zh-CN"/>
        </w:rPr>
        <w:t>附件</w:t>
      </w:r>
      <w:r>
        <w:rPr>
          <w:rFonts w:hint="eastAsia"/>
          <w:sz w:val="24"/>
          <w:szCs w:val="24"/>
          <w:lang w:val="en-US" w:eastAsia="zh-CN"/>
        </w:rPr>
        <w:t>2：</w:t>
      </w:r>
      <w:r>
        <w:rPr>
          <w:rFonts w:hint="eastAsia" w:ascii="宋体" w:hAnsi="宋体" w:eastAsia="宋体" w:cs="宋体"/>
          <w:i w:val="0"/>
          <w:iCs w:val="0"/>
          <w:caps w:val="0"/>
          <w:color w:val="000000"/>
          <w:spacing w:val="0"/>
          <w:sz w:val="24"/>
          <w:szCs w:val="24"/>
        </w:rPr>
        <w:t>项目绩效目标申报表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M2NiYWQ1NDQyNTBmNTQ5Yjc1ZWRhZWNiMjdhMWUifQ=="/>
  </w:docVars>
  <w:rsids>
    <w:rsidRoot w:val="7FAE5CEF"/>
    <w:rsid w:val="01ED60C7"/>
    <w:rsid w:val="0BF449FE"/>
    <w:rsid w:val="0E9C312F"/>
    <w:rsid w:val="0EB6405D"/>
    <w:rsid w:val="1F541576"/>
    <w:rsid w:val="2E3048D6"/>
    <w:rsid w:val="319853FA"/>
    <w:rsid w:val="3A766411"/>
    <w:rsid w:val="41DF489C"/>
    <w:rsid w:val="51BB3E33"/>
    <w:rsid w:val="5C971E91"/>
    <w:rsid w:val="7FAE5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uiPriority w:val="0"/>
    <w:rPr>
      <w:color w:val="000000"/>
      <w:u w:val="none"/>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2257</Words>
  <Characters>2355</Characters>
  <Lines>0</Lines>
  <Paragraphs>0</Paragraphs>
  <TotalTime>0</TotalTime>
  <ScaleCrop>false</ScaleCrop>
  <LinksUpToDate>false</LinksUpToDate>
  <CharactersWithSpaces>2445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2022-04-03T03:57:00Z</dcterms:created>
  <dc:creator>珍珍</dc:creator>
  <cp:lastModifiedBy>珍珍</cp:lastModifiedBy>
  <dcterms:modified xsi:type="dcterms:W3CDTF">2023-03-22T08:30:49Z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CC94BBA68AB443118D85A9A52D8AD2E9</vt:lpwstr>
  </property>
</Properties>
</file>